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A8500" w14:textId="77777777" w:rsidR="00B4675B" w:rsidRPr="00DA11CC" w:rsidRDefault="00B4675B" w:rsidP="00B4675B">
      <w:pPr>
        <w:pStyle w:val="Heading1"/>
        <w:spacing w:before="0" w:after="0"/>
        <w:jc w:val="right"/>
        <w:rPr>
          <w:rFonts w:ascii="Times New Roman" w:hAnsi="Times New Roman" w:cs="Times New Roman"/>
          <w:sz w:val="22"/>
          <w:szCs w:val="22"/>
        </w:rPr>
      </w:pPr>
      <w:bookmarkStart w:id="0" w:name="_Toc168051620"/>
      <w:bookmarkStart w:id="1" w:name="_Ref38291223"/>
      <w:bookmarkStart w:id="2" w:name="_Ref38291334"/>
      <w:bookmarkStart w:id="3" w:name="_Ref38533412"/>
      <w:r w:rsidRPr="00DA11CC">
        <w:rPr>
          <w:rFonts w:ascii="Times New Roman" w:eastAsia="Calibri" w:hAnsi="Times New Roman" w:cs="Times New Roman"/>
          <w:color w:val="0070C0"/>
          <w:sz w:val="22"/>
          <w:szCs w:val="22"/>
        </w:rPr>
        <w:t>Pirkimo sąlygų 4 priedas „Tiekėjų kvalifikacijos reikalavimai ir reikalaujami kokybės bei aplinkos apsaugos vadybos sistemų standartai“</w:t>
      </w:r>
      <w:bookmarkEnd w:id="0"/>
    </w:p>
    <w:bookmarkEnd w:id="1"/>
    <w:bookmarkEnd w:id="2"/>
    <w:bookmarkEnd w:id="3"/>
    <w:p w14:paraId="6FED0C44" w14:textId="77777777" w:rsidR="00B4675B" w:rsidRPr="00DA11CC" w:rsidRDefault="00B4675B" w:rsidP="00B4675B">
      <w:pPr>
        <w:pStyle w:val="Subtitle"/>
        <w:spacing w:after="0" w:line="240" w:lineRule="auto"/>
        <w:jc w:val="center"/>
        <w:rPr>
          <w:rFonts w:ascii="Times New Roman" w:hAnsi="Times New Roman" w:cs="Times New Roman"/>
          <w:b/>
          <w:bCs/>
          <w:smallCaps/>
          <w:sz w:val="22"/>
          <w:szCs w:val="22"/>
        </w:rPr>
      </w:pPr>
    </w:p>
    <w:p w14:paraId="73FC808A" w14:textId="77777777" w:rsidR="00B4675B" w:rsidRPr="00456AD8" w:rsidRDefault="00B4675B" w:rsidP="00B4675B">
      <w:pPr>
        <w:pStyle w:val="Subtitle"/>
        <w:spacing w:after="0" w:line="240" w:lineRule="auto"/>
        <w:jc w:val="center"/>
        <w:rPr>
          <w:rFonts w:ascii="Times New Roman" w:hAnsi="Times New Roman" w:cs="Times New Roman"/>
          <w:b/>
          <w:bCs/>
          <w:sz w:val="24"/>
          <w:szCs w:val="24"/>
          <w:lang w:eastAsia="en-US"/>
        </w:rPr>
      </w:pPr>
      <w:r w:rsidRPr="00456AD8">
        <w:rPr>
          <w:rFonts w:ascii="Times New Roman" w:hAnsi="Times New Roman" w:cs="Times New Roman"/>
          <w:b/>
          <w:bCs/>
          <w:smallCaps/>
          <w:sz w:val="24"/>
          <w:szCs w:val="24"/>
        </w:rPr>
        <w:t xml:space="preserve">TIEKĖJŲ KVALIFIKACIJOS REIKALAVIMAI IR REIKALAVIMAI LAIKYTIS </w:t>
      </w:r>
      <w:r w:rsidRPr="00456AD8">
        <w:rPr>
          <w:rFonts w:ascii="Times New Roman" w:hAnsi="Times New Roman" w:cs="Times New Roman"/>
          <w:b/>
          <w:bCs/>
          <w:sz w:val="24"/>
          <w:szCs w:val="24"/>
          <w:lang w:eastAsia="en-US"/>
        </w:rPr>
        <w:t>KOKYBĖS VADYBOS SISTEMOS IR (ARBA) APLINKOS APSAUGOS VADYBOS SISTEMOS STANDARTŲ</w:t>
      </w:r>
    </w:p>
    <w:p w14:paraId="38DC2771" w14:textId="77777777" w:rsidR="00B4675B" w:rsidRPr="00456AD8" w:rsidRDefault="00B4675B" w:rsidP="00B4675B">
      <w:pPr>
        <w:rPr>
          <w:rFonts w:ascii="Times New Roman" w:hAnsi="Times New Roman" w:cs="Times New Roman"/>
          <w:sz w:val="24"/>
          <w:szCs w:val="24"/>
          <w:lang w:eastAsia="en-US"/>
        </w:rPr>
      </w:pPr>
    </w:p>
    <w:p w14:paraId="70E1F6E2" w14:textId="77777777" w:rsidR="00B4675B" w:rsidRPr="00456AD8" w:rsidRDefault="00B4675B" w:rsidP="00B4675B">
      <w:pPr>
        <w:spacing w:after="0" w:line="240" w:lineRule="auto"/>
        <w:ind w:left="567"/>
        <w:jc w:val="both"/>
        <w:rPr>
          <w:rFonts w:ascii="Times New Roman" w:hAnsi="Times New Roman" w:cs="Times New Roman"/>
          <w:sz w:val="24"/>
          <w:szCs w:val="24"/>
        </w:rPr>
      </w:pPr>
      <w:bookmarkStart w:id="4" w:name="_Hlk168559413"/>
      <w:r w:rsidRPr="00456AD8">
        <w:rPr>
          <w:rFonts w:ascii="Times New Roman" w:hAnsi="Times New Roman" w:cs="Times New Roman"/>
          <w:iCs/>
          <w:sz w:val="24"/>
          <w:szCs w:val="24"/>
        </w:rPr>
        <w:t xml:space="preserve">1. </w:t>
      </w:r>
      <w:r w:rsidRPr="00456AD8">
        <w:rPr>
          <w:rFonts w:ascii="Times New Roman" w:hAnsi="Times New Roman" w:cs="Times New Roman"/>
          <w:sz w:val="24"/>
          <w:szCs w:val="24"/>
        </w:rPr>
        <w:t>Tiekėjo kvalifikacija turi atitikti šiame priede nustatytus reikalavimus kvalifikacijai:</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796"/>
      </w:tblGrid>
      <w:tr w:rsidR="00B4675B" w:rsidRPr="00456AD8" w14:paraId="49FF66E8" w14:textId="77777777" w:rsidTr="00500BA1">
        <w:tc>
          <w:tcPr>
            <w:tcW w:w="76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C93E54" w14:textId="77777777" w:rsidR="00B4675B" w:rsidRPr="00456AD8" w:rsidRDefault="00B4675B" w:rsidP="00DE735E">
            <w:pPr>
              <w:spacing w:after="0" w:line="240" w:lineRule="auto"/>
              <w:jc w:val="center"/>
              <w:rPr>
                <w:rFonts w:ascii="Times New Roman" w:eastAsia="Times New Roman" w:hAnsi="Times New Roman" w:cs="Times New Roman"/>
                <w:b/>
                <w:sz w:val="24"/>
                <w:szCs w:val="24"/>
              </w:rPr>
            </w:pPr>
            <w:r w:rsidRPr="00456AD8">
              <w:rPr>
                <w:rFonts w:ascii="Times New Roman" w:eastAsia="Times New Roman" w:hAnsi="Times New Roman" w:cs="Times New Roman"/>
                <w:b/>
                <w:sz w:val="24"/>
                <w:szCs w:val="24"/>
              </w:rPr>
              <w:t>Kvalifikacijos reikalavimai tiekėjui</w:t>
            </w:r>
          </w:p>
        </w:tc>
        <w:tc>
          <w:tcPr>
            <w:tcW w:w="779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68EAAA" w14:textId="77777777" w:rsidR="00B4675B" w:rsidRPr="00456AD8" w:rsidRDefault="00B4675B" w:rsidP="00DE735E">
            <w:pPr>
              <w:spacing w:after="0" w:line="240" w:lineRule="auto"/>
              <w:jc w:val="center"/>
              <w:rPr>
                <w:rFonts w:ascii="Times New Roman" w:eastAsia="Times New Roman" w:hAnsi="Times New Roman" w:cs="Times New Roman"/>
                <w:b/>
                <w:sz w:val="24"/>
                <w:szCs w:val="24"/>
              </w:rPr>
            </w:pPr>
            <w:r w:rsidRPr="00456AD8">
              <w:rPr>
                <w:rFonts w:ascii="Times New Roman" w:eastAsia="Times New Roman" w:hAnsi="Times New Roman" w:cs="Times New Roman"/>
                <w:b/>
                <w:sz w:val="24"/>
                <w:szCs w:val="24"/>
              </w:rPr>
              <w:t>Dokumentai ir informacija, kuriuos turi pateikti tiekėjai, siekiantys įrodyti, kad jų kvalifikacija atitinka keliamus reikalavimus</w:t>
            </w:r>
          </w:p>
        </w:tc>
      </w:tr>
      <w:tr w:rsidR="00B4675B" w:rsidRPr="00456AD8" w14:paraId="656374B9" w14:textId="77777777" w:rsidTr="00500BA1">
        <w:trPr>
          <w:trHeight w:val="945"/>
        </w:trPr>
        <w:tc>
          <w:tcPr>
            <w:tcW w:w="7655" w:type="dxa"/>
            <w:tcBorders>
              <w:top w:val="single" w:sz="4" w:space="0" w:color="auto"/>
              <w:left w:val="single" w:sz="4" w:space="0" w:color="auto"/>
              <w:bottom w:val="single" w:sz="4" w:space="0" w:color="auto"/>
              <w:right w:val="single" w:sz="4" w:space="0" w:color="auto"/>
            </w:tcBorders>
          </w:tcPr>
          <w:p w14:paraId="661BA287" w14:textId="447D9ABE" w:rsidR="00B4675B" w:rsidRPr="00456AD8" w:rsidRDefault="00B4675B" w:rsidP="00DE735E">
            <w:pPr>
              <w:spacing w:after="0" w:line="240" w:lineRule="auto"/>
              <w:jc w:val="both"/>
              <w:rPr>
                <w:rFonts w:ascii="Times New Roman" w:eastAsia="Times New Roman" w:hAnsi="Times New Roman" w:cs="Times New Roman"/>
                <w:bCs/>
                <w:sz w:val="24"/>
                <w:szCs w:val="24"/>
              </w:rPr>
            </w:pPr>
            <w:r w:rsidRPr="00456AD8">
              <w:rPr>
                <w:rFonts w:ascii="Times New Roman" w:eastAsia="Times New Roman" w:hAnsi="Times New Roman" w:cs="Times New Roman"/>
                <w:bCs/>
                <w:sz w:val="24"/>
                <w:szCs w:val="24"/>
              </w:rPr>
              <w:t>Tiekėjas turi pasiūlyti</w:t>
            </w:r>
            <w:r w:rsidR="00456AD8">
              <w:rPr>
                <w:rFonts w:ascii="Times New Roman" w:eastAsia="Times New Roman" w:hAnsi="Times New Roman" w:cs="Times New Roman"/>
                <w:bCs/>
                <w:sz w:val="24"/>
                <w:szCs w:val="24"/>
              </w:rPr>
              <w:t xml:space="preserve"> </w:t>
            </w:r>
            <w:r w:rsidRPr="00456AD8">
              <w:rPr>
                <w:rFonts w:ascii="Times New Roman" w:eastAsia="Times New Roman" w:hAnsi="Times New Roman" w:cs="Times New Roman"/>
                <w:bCs/>
                <w:sz w:val="24"/>
                <w:szCs w:val="24"/>
              </w:rPr>
              <w:t>specialist</w:t>
            </w:r>
            <w:r w:rsidR="005C7886">
              <w:rPr>
                <w:rFonts w:ascii="Times New Roman" w:eastAsia="Times New Roman" w:hAnsi="Times New Roman" w:cs="Times New Roman"/>
                <w:bCs/>
                <w:sz w:val="24"/>
                <w:szCs w:val="24"/>
              </w:rPr>
              <w:t>ą/-</w:t>
            </w:r>
            <w:proofErr w:type="spellStart"/>
            <w:r w:rsidRPr="00456AD8">
              <w:rPr>
                <w:rFonts w:ascii="Times New Roman" w:eastAsia="Times New Roman" w:hAnsi="Times New Roman" w:cs="Times New Roman"/>
                <w:bCs/>
                <w:sz w:val="24"/>
                <w:szCs w:val="24"/>
              </w:rPr>
              <w:t>us</w:t>
            </w:r>
            <w:proofErr w:type="spellEnd"/>
            <w:r w:rsidRPr="00456AD8">
              <w:rPr>
                <w:rFonts w:ascii="Times New Roman" w:eastAsia="Times New Roman" w:hAnsi="Times New Roman" w:cs="Times New Roman"/>
                <w:bCs/>
                <w:sz w:val="24"/>
                <w:szCs w:val="24"/>
              </w:rPr>
              <w:t>, kurie vykdys pirkimo sutartį, tenkinančius žemiau nurodytus reikalavimus:</w:t>
            </w:r>
          </w:p>
          <w:p w14:paraId="4D37037D" w14:textId="77777777" w:rsidR="00B4675B" w:rsidRPr="00456AD8" w:rsidRDefault="00B4675B" w:rsidP="00DE735E">
            <w:pPr>
              <w:spacing w:after="0" w:line="240" w:lineRule="auto"/>
              <w:jc w:val="both"/>
              <w:rPr>
                <w:rFonts w:ascii="Times New Roman" w:eastAsia="Times New Roman" w:hAnsi="Times New Roman" w:cs="Times New Roman"/>
                <w:bCs/>
                <w:sz w:val="24"/>
                <w:szCs w:val="24"/>
              </w:rPr>
            </w:pPr>
          </w:p>
          <w:p w14:paraId="528DA235" w14:textId="0A05A6DD" w:rsidR="00B4675B" w:rsidRPr="00456AD8" w:rsidRDefault="00B4675B" w:rsidP="00DE735E">
            <w:pPr>
              <w:spacing w:after="0" w:line="240" w:lineRule="auto"/>
              <w:jc w:val="both"/>
              <w:rPr>
                <w:rFonts w:ascii="Times New Roman" w:eastAsia="Times New Roman" w:hAnsi="Times New Roman" w:cs="Times New Roman"/>
                <w:bCs/>
                <w:sz w:val="24"/>
                <w:szCs w:val="24"/>
              </w:rPr>
            </w:pPr>
            <w:r w:rsidRPr="00456AD8">
              <w:rPr>
                <w:rFonts w:ascii="Times New Roman" w:eastAsia="Times New Roman" w:hAnsi="Times New Roman" w:cs="Times New Roman"/>
                <w:bCs/>
                <w:sz w:val="24"/>
                <w:szCs w:val="24"/>
              </w:rPr>
              <w:t xml:space="preserve">1.1. Tiekėjas </w:t>
            </w:r>
            <w:r w:rsidR="00456AD8" w:rsidRPr="00456AD8">
              <w:rPr>
                <w:rFonts w:ascii="Times New Roman" w:eastAsia="Times New Roman" w:hAnsi="Times New Roman" w:cs="Times New Roman"/>
                <w:bCs/>
                <w:sz w:val="24"/>
                <w:szCs w:val="24"/>
              </w:rPr>
              <w:t xml:space="preserve">turi turėti (arba gali pasitelkti) </w:t>
            </w:r>
            <w:r w:rsidRPr="00456AD8">
              <w:rPr>
                <w:rFonts w:ascii="Times New Roman" w:eastAsia="Times New Roman" w:hAnsi="Times New Roman" w:cs="Times New Roman"/>
                <w:b/>
                <w:bCs/>
                <w:sz w:val="24"/>
                <w:szCs w:val="24"/>
              </w:rPr>
              <w:t>projekto</w:t>
            </w:r>
            <w:r w:rsidRPr="00456AD8">
              <w:rPr>
                <w:rFonts w:ascii="Times New Roman" w:eastAsia="Times New Roman" w:hAnsi="Times New Roman" w:cs="Times New Roman"/>
                <w:b/>
                <w:sz w:val="24"/>
                <w:szCs w:val="24"/>
              </w:rPr>
              <w:t xml:space="preserve"> vadovą</w:t>
            </w:r>
            <w:r w:rsidR="00E74DC9">
              <w:rPr>
                <w:rFonts w:ascii="Times New Roman" w:eastAsia="Times New Roman" w:hAnsi="Times New Roman" w:cs="Times New Roman"/>
                <w:bCs/>
                <w:sz w:val="24"/>
                <w:szCs w:val="24"/>
              </w:rPr>
              <w:t>, kuris atitinka</w:t>
            </w:r>
            <w:r w:rsidRPr="00456AD8">
              <w:rPr>
                <w:rFonts w:ascii="Times New Roman" w:eastAsia="Times New Roman" w:hAnsi="Times New Roman" w:cs="Times New Roman"/>
                <w:bCs/>
                <w:sz w:val="24"/>
                <w:szCs w:val="24"/>
              </w:rPr>
              <w:t xml:space="preserve"> šiuos reikalavimus:</w:t>
            </w:r>
          </w:p>
          <w:p w14:paraId="1E94B641" w14:textId="53CB8191" w:rsidR="00B4675B" w:rsidRPr="00456AD8" w:rsidRDefault="00B4675B" w:rsidP="00DE735E">
            <w:pPr>
              <w:spacing w:after="0" w:line="240" w:lineRule="auto"/>
              <w:jc w:val="both"/>
              <w:rPr>
                <w:rFonts w:ascii="Times New Roman" w:eastAsia="Times New Roman" w:hAnsi="Times New Roman" w:cs="Times New Roman"/>
                <w:bCs/>
                <w:sz w:val="24"/>
                <w:szCs w:val="24"/>
              </w:rPr>
            </w:pPr>
            <w:r w:rsidRPr="00456AD8">
              <w:rPr>
                <w:rFonts w:ascii="Times New Roman" w:eastAsia="Times New Roman" w:hAnsi="Times New Roman" w:cs="Times New Roman"/>
                <w:bCs/>
                <w:sz w:val="24"/>
                <w:szCs w:val="24"/>
              </w:rPr>
              <w:t>- turi</w:t>
            </w:r>
            <w:r w:rsidR="00E74DC9">
              <w:rPr>
                <w:rFonts w:ascii="Times New Roman" w:eastAsia="Times New Roman" w:hAnsi="Times New Roman" w:cs="Times New Roman"/>
                <w:bCs/>
                <w:sz w:val="24"/>
                <w:szCs w:val="24"/>
              </w:rPr>
              <w:t xml:space="preserve"> </w:t>
            </w:r>
            <w:r w:rsidRPr="00456AD8">
              <w:rPr>
                <w:rFonts w:ascii="Times New Roman" w:eastAsia="Times New Roman" w:hAnsi="Times New Roman" w:cs="Times New Roman"/>
                <w:bCs/>
                <w:sz w:val="24"/>
                <w:szCs w:val="24"/>
              </w:rPr>
              <w:t xml:space="preserve">ne trumpesnę </w:t>
            </w:r>
            <w:r w:rsidR="00261ED2" w:rsidRPr="00456AD8">
              <w:rPr>
                <w:rFonts w:ascii="Times New Roman" w:eastAsia="Times New Roman" w:hAnsi="Times New Roman" w:cs="Times New Roman"/>
                <w:bCs/>
                <w:sz w:val="24"/>
                <w:szCs w:val="24"/>
              </w:rPr>
              <w:t>kaip</w:t>
            </w:r>
            <w:r w:rsidRPr="00456AD8">
              <w:rPr>
                <w:rFonts w:ascii="Times New Roman" w:eastAsia="Times New Roman" w:hAnsi="Times New Roman" w:cs="Times New Roman"/>
                <w:bCs/>
                <w:sz w:val="24"/>
                <w:szCs w:val="24"/>
              </w:rPr>
              <w:t xml:space="preserve"> </w:t>
            </w:r>
            <w:r w:rsidRPr="00456AD8">
              <w:rPr>
                <w:rFonts w:ascii="Times New Roman" w:eastAsia="Calibri" w:hAnsi="Times New Roman" w:cs="Times New Roman"/>
                <w:sz w:val="24"/>
                <w:szCs w:val="24"/>
              </w:rPr>
              <w:t>24 mėnesių</w:t>
            </w:r>
            <w:r w:rsidRPr="00456AD8">
              <w:rPr>
                <w:rFonts w:ascii="Times New Roman" w:eastAsia="Times New Roman" w:hAnsi="Times New Roman" w:cs="Times New Roman"/>
                <w:bCs/>
                <w:sz w:val="24"/>
                <w:szCs w:val="24"/>
              </w:rPr>
              <w:t xml:space="preserve"> darbo patirtį skaitmeninės reklamos planavimo ir įgyvendinimo srityje;</w:t>
            </w:r>
          </w:p>
          <w:p w14:paraId="4A209DC6" w14:textId="53E15335" w:rsidR="00B4675B" w:rsidRPr="00456AD8" w:rsidRDefault="00B4675B" w:rsidP="00DE735E">
            <w:pPr>
              <w:spacing w:after="0" w:line="240" w:lineRule="auto"/>
              <w:jc w:val="both"/>
              <w:rPr>
                <w:rFonts w:ascii="Times New Roman" w:eastAsia="Times New Roman" w:hAnsi="Times New Roman" w:cs="Times New Roman"/>
                <w:bCs/>
                <w:sz w:val="24"/>
                <w:szCs w:val="24"/>
              </w:rPr>
            </w:pPr>
            <w:r w:rsidRPr="00456AD8">
              <w:rPr>
                <w:rFonts w:ascii="Times New Roman" w:eastAsia="Times New Roman" w:hAnsi="Times New Roman" w:cs="Times New Roman"/>
                <w:bCs/>
                <w:sz w:val="24"/>
                <w:szCs w:val="24"/>
              </w:rPr>
              <w:t xml:space="preserve">- per paskutinius 3 (trejus) metus </w:t>
            </w:r>
            <w:r w:rsidR="00261ED2" w:rsidRPr="00456AD8">
              <w:rPr>
                <w:rFonts w:ascii="Times New Roman" w:eastAsia="Times New Roman" w:hAnsi="Times New Roman" w:cs="Times New Roman"/>
                <w:bCs/>
                <w:sz w:val="24"/>
                <w:szCs w:val="24"/>
              </w:rPr>
              <w:t xml:space="preserve">yra </w:t>
            </w:r>
            <w:r w:rsidR="00261ED2" w:rsidRPr="00456AD8">
              <w:rPr>
                <w:rFonts w:ascii="Times New Roman" w:eastAsia="Times New Roman" w:hAnsi="Times New Roman" w:cs="Times New Roman"/>
                <w:b/>
                <w:sz w:val="24"/>
                <w:szCs w:val="24"/>
              </w:rPr>
              <w:t>vadovavęs ir pabaigęs</w:t>
            </w:r>
            <w:r w:rsidR="00261ED2" w:rsidRPr="00456AD8">
              <w:rPr>
                <w:rFonts w:ascii="Times New Roman" w:eastAsia="Times New Roman" w:hAnsi="Times New Roman" w:cs="Times New Roman"/>
                <w:bCs/>
                <w:sz w:val="24"/>
                <w:szCs w:val="24"/>
              </w:rPr>
              <w:t xml:space="preserve"> bent 1 (vieną) skaitmeninės reklamos projektą (arba sutartį)</w:t>
            </w:r>
            <w:r w:rsidR="007B5DD4" w:rsidRPr="00456AD8">
              <w:rPr>
                <w:rFonts w:ascii="Times New Roman" w:eastAsia="Times New Roman" w:hAnsi="Times New Roman" w:cs="Times New Roman"/>
                <w:bCs/>
                <w:sz w:val="24"/>
                <w:szCs w:val="24"/>
              </w:rPr>
              <w:t>*</w:t>
            </w:r>
            <w:r w:rsidRPr="00456AD8">
              <w:rPr>
                <w:rFonts w:ascii="Times New Roman" w:eastAsia="Times New Roman" w:hAnsi="Times New Roman" w:cs="Times New Roman"/>
                <w:bCs/>
                <w:sz w:val="24"/>
                <w:szCs w:val="24"/>
              </w:rPr>
              <w:t>.</w:t>
            </w:r>
          </w:p>
          <w:p w14:paraId="60519DAE" w14:textId="5F0E5399" w:rsidR="00B4675B" w:rsidRPr="00456AD8" w:rsidRDefault="00B4675B" w:rsidP="00DE735E">
            <w:pPr>
              <w:suppressAutoHyphens/>
              <w:spacing w:after="0" w:line="240" w:lineRule="auto"/>
              <w:jc w:val="both"/>
              <w:rPr>
                <w:rFonts w:ascii="Times New Roman" w:eastAsia="Times New Roman" w:hAnsi="Times New Roman" w:cs="Times New Roman"/>
                <w:bCs/>
                <w:sz w:val="24"/>
                <w:szCs w:val="24"/>
              </w:rPr>
            </w:pPr>
          </w:p>
          <w:p w14:paraId="43AA0174" w14:textId="04BD0BFA" w:rsidR="00261ED2" w:rsidRPr="00456AD8" w:rsidRDefault="007B5DD4" w:rsidP="00B76719">
            <w:pPr>
              <w:spacing w:after="0" w:line="240" w:lineRule="auto"/>
              <w:jc w:val="both"/>
              <w:rPr>
                <w:rFonts w:ascii="Times New Roman" w:eastAsia="Times New Roman" w:hAnsi="Times New Roman" w:cs="Times New Roman"/>
                <w:bCs/>
                <w:sz w:val="24"/>
                <w:szCs w:val="24"/>
              </w:rPr>
            </w:pPr>
            <w:r w:rsidRPr="00456AD8">
              <w:rPr>
                <w:rFonts w:ascii="Times New Roman" w:eastAsia="Times New Roman" w:hAnsi="Times New Roman" w:cs="Times New Roman"/>
                <w:b/>
                <w:sz w:val="24"/>
                <w:szCs w:val="24"/>
              </w:rPr>
              <w:t xml:space="preserve">* </w:t>
            </w:r>
            <w:r w:rsidR="00261ED2" w:rsidRPr="00456AD8">
              <w:rPr>
                <w:rFonts w:ascii="Times New Roman" w:eastAsia="Times New Roman" w:hAnsi="Times New Roman" w:cs="Times New Roman"/>
                <w:b/>
                <w:sz w:val="24"/>
                <w:szCs w:val="24"/>
              </w:rPr>
              <w:t xml:space="preserve">Skaitmeninės reklamos projektu </w:t>
            </w:r>
            <w:r w:rsidR="00E65BDC" w:rsidRPr="00456AD8">
              <w:rPr>
                <w:rFonts w:ascii="Times New Roman" w:eastAsia="Times New Roman" w:hAnsi="Times New Roman" w:cs="Times New Roman"/>
                <w:b/>
                <w:sz w:val="24"/>
                <w:szCs w:val="24"/>
              </w:rPr>
              <w:t>(sutartimi)</w:t>
            </w:r>
            <w:r w:rsidR="00261ED2" w:rsidRPr="00456AD8">
              <w:rPr>
                <w:rFonts w:ascii="Times New Roman" w:eastAsia="Times New Roman" w:hAnsi="Times New Roman" w:cs="Times New Roman"/>
                <w:b/>
                <w:sz w:val="24"/>
                <w:szCs w:val="24"/>
              </w:rPr>
              <w:t xml:space="preserve"> laikoma</w:t>
            </w:r>
            <w:r w:rsidR="00E65BDC" w:rsidRPr="00456AD8">
              <w:rPr>
                <w:rFonts w:ascii="Times New Roman" w:eastAsia="Times New Roman" w:hAnsi="Times New Roman" w:cs="Times New Roman"/>
                <w:b/>
                <w:sz w:val="24"/>
                <w:szCs w:val="24"/>
              </w:rPr>
              <w:t xml:space="preserve">s </w:t>
            </w:r>
            <w:r w:rsidR="00E65BDC" w:rsidRPr="00456AD8">
              <w:rPr>
                <w:rFonts w:ascii="Times New Roman" w:eastAsia="Times New Roman" w:hAnsi="Times New Roman" w:cs="Times New Roman"/>
                <w:bCs/>
                <w:sz w:val="24"/>
                <w:szCs w:val="24"/>
              </w:rPr>
              <w:t xml:space="preserve">projektas (sutartis), apimantis skaitmeninės </w:t>
            </w:r>
            <w:r w:rsidR="00E65BDC" w:rsidRPr="00E74DC9">
              <w:rPr>
                <w:rFonts w:ascii="Times New Roman" w:eastAsia="Times New Roman" w:hAnsi="Times New Roman" w:cs="Times New Roman"/>
                <w:bCs/>
                <w:sz w:val="24"/>
                <w:szCs w:val="24"/>
                <w:u w:val="single"/>
              </w:rPr>
              <w:t>reklamos kampanij</w:t>
            </w:r>
            <w:r w:rsidR="00B76719" w:rsidRPr="00E74DC9">
              <w:rPr>
                <w:rFonts w:ascii="Times New Roman" w:eastAsia="Times New Roman" w:hAnsi="Times New Roman" w:cs="Times New Roman"/>
                <w:bCs/>
                <w:sz w:val="24"/>
                <w:szCs w:val="24"/>
                <w:u w:val="single"/>
              </w:rPr>
              <w:t>ų</w:t>
            </w:r>
            <w:r w:rsidR="00E65BDC" w:rsidRPr="00E74DC9">
              <w:rPr>
                <w:rFonts w:ascii="Times New Roman" w:eastAsia="Times New Roman" w:hAnsi="Times New Roman" w:cs="Times New Roman"/>
                <w:bCs/>
                <w:sz w:val="24"/>
                <w:szCs w:val="24"/>
                <w:u w:val="single"/>
              </w:rPr>
              <w:t xml:space="preserve"> </w:t>
            </w:r>
            <w:r w:rsidR="00B25472" w:rsidRPr="00456AD8">
              <w:rPr>
                <w:rFonts w:ascii="Times New Roman" w:eastAsia="Times New Roman" w:hAnsi="Times New Roman" w:cs="Times New Roman"/>
                <w:bCs/>
                <w:sz w:val="24"/>
                <w:szCs w:val="24"/>
                <w:u w:val="single"/>
              </w:rPr>
              <w:t>strategij</w:t>
            </w:r>
            <w:r w:rsidR="00B76719" w:rsidRPr="00456AD8">
              <w:rPr>
                <w:rFonts w:ascii="Times New Roman" w:eastAsia="Times New Roman" w:hAnsi="Times New Roman" w:cs="Times New Roman"/>
                <w:bCs/>
                <w:sz w:val="24"/>
                <w:szCs w:val="24"/>
                <w:u w:val="single"/>
              </w:rPr>
              <w:t>ų planavimą ir įgyvendinimą</w:t>
            </w:r>
            <w:r w:rsidR="00496D40">
              <w:rPr>
                <w:rFonts w:ascii="Times New Roman" w:eastAsia="Times New Roman" w:hAnsi="Times New Roman" w:cs="Times New Roman"/>
                <w:bCs/>
                <w:sz w:val="24"/>
                <w:szCs w:val="24"/>
                <w:u w:val="single"/>
              </w:rPr>
              <w:t xml:space="preserve"> bent keturiose</w:t>
            </w:r>
            <w:r w:rsidR="00E74DC9">
              <w:rPr>
                <w:rFonts w:ascii="Times New Roman" w:eastAsia="Times New Roman" w:hAnsi="Times New Roman" w:cs="Times New Roman"/>
                <w:bCs/>
                <w:sz w:val="24"/>
                <w:szCs w:val="24"/>
                <w:u w:val="single"/>
              </w:rPr>
              <w:t xml:space="preserve"> (4)</w:t>
            </w:r>
            <w:r w:rsidR="00496D40">
              <w:rPr>
                <w:rFonts w:ascii="Times New Roman" w:eastAsia="Times New Roman" w:hAnsi="Times New Roman" w:cs="Times New Roman"/>
                <w:bCs/>
                <w:sz w:val="24"/>
                <w:szCs w:val="24"/>
                <w:u w:val="single"/>
              </w:rPr>
              <w:t xml:space="preserve"> iš šių platformų:</w:t>
            </w:r>
            <w:r w:rsidR="00B76719" w:rsidRPr="00456AD8">
              <w:rPr>
                <w:rFonts w:ascii="Times New Roman" w:eastAsia="Times New Roman" w:hAnsi="Times New Roman" w:cs="Times New Roman"/>
                <w:bCs/>
                <w:sz w:val="24"/>
                <w:szCs w:val="24"/>
              </w:rPr>
              <w:t xml:space="preserve"> </w:t>
            </w:r>
            <w:r w:rsidR="00E65BDC" w:rsidRPr="00456AD8">
              <w:rPr>
                <w:rFonts w:ascii="Times New Roman" w:eastAsia="Times New Roman" w:hAnsi="Times New Roman" w:cs="Times New Roman"/>
                <w:bCs/>
                <w:sz w:val="24"/>
                <w:szCs w:val="24"/>
              </w:rPr>
              <w:t xml:space="preserve">Google </w:t>
            </w:r>
            <w:proofErr w:type="spellStart"/>
            <w:r w:rsidR="00E65BDC" w:rsidRPr="00456AD8">
              <w:rPr>
                <w:rFonts w:ascii="Times New Roman" w:eastAsia="Times New Roman" w:hAnsi="Times New Roman" w:cs="Times New Roman"/>
                <w:bCs/>
                <w:sz w:val="24"/>
                <w:szCs w:val="24"/>
              </w:rPr>
              <w:t>Search</w:t>
            </w:r>
            <w:proofErr w:type="spellEnd"/>
            <w:r w:rsidR="00E65BDC" w:rsidRPr="00456AD8">
              <w:rPr>
                <w:rFonts w:ascii="Times New Roman" w:eastAsia="Times New Roman" w:hAnsi="Times New Roman" w:cs="Times New Roman"/>
                <w:bCs/>
                <w:sz w:val="24"/>
                <w:szCs w:val="24"/>
              </w:rPr>
              <w:t xml:space="preserve">, Google </w:t>
            </w:r>
            <w:proofErr w:type="spellStart"/>
            <w:r w:rsidR="00E65BDC" w:rsidRPr="00456AD8">
              <w:rPr>
                <w:rFonts w:ascii="Times New Roman" w:eastAsia="Times New Roman" w:hAnsi="Times New Roman" w:cs="Times New Roman"/>
                <w:bCs/>
                <w:sz w:val="24"/>
                <w:szCs w:val="24"/>
              </w:rPr>
              <w:t>Display</w:t>
            </w:r>
            <w:proofErr w:type="spellEnd"/>
            <w:r w:rsidR="00E65BDC" w:rsidRPr="00456AD8">
              <w:rPr>
                <w:rFonts w:ascii="Times New Roman" w:eastAsia="Times New Roman" w:hAnsi="Times New Roman" w:cs="Times New Roman"/>
                <w:bCs/>
                <w:sz w:val="24"/>
                <w:szCs w:val="24"/>
              </w:rPr>
              <w:t xml:space="preserve">, </w:t>
            </w:r>
            <w:proofErr w:type="spellStart"/>
            <w:r w:rsidR="00E65BDC" w:rsidRPr="00496D40">
              <w:rPr>
                <w:rFonts w:ascii="Times New Roman" w:eastAsia="Times New Roman" w:hAnsi="Times New Roman" w:cs="Times New Roman"/>
                <w:bCs/>
                <w:sz w:val="24"/>
                <w:szCs w:val="24"/>
              </w:rPr>
              <w:t>Youtube</w:t>
            </w:r>
            <w:proofErr w:type="spellEnd"/>
            <w:r w:rsidR="00E65BDC" w:rsidRPr="00496D40">
              <w:rPr>
                <w:rFonts w:ascii="Times New Roman" w:eastAsia="Times New Roman" w:hAnsi="Times New Roman" w:cs="Times New Roman"/>
                <w:bCs/>
                <w:sz w:val="24"/>
                <w:szCs w:val="24"/>
              </w:rPr>
              <w:t>, META</w:t>
            </w:r>
            <w:r w:rsidR="00496D40" w:rsidRPr="00496D40">
              <w:rPr>
                <w:rFonts w:ascii="Times New Roman" w:eastAsia="Times New Roman" w:hAnsi="Times New Roman" w:cs="Times New Roman"/>
                <w:bCs/>
                <w:sz w:val="24"/>
                <w:szCs w:val="24"/>
              </w:rPr>
              <w:t xml:space="preserve">, </w:t>
            </w:r>
            <w:proofErr w:type="spellStart"/>
            <w:r w:rsidR="00496D40" w:rsidRPr="00496D40">
              <w:rPr>
                <w:rFonts w:ascii="Times New Roman" w:eastAsia="Times New Roman" w:hAnsi="Times New Roman" w:cs="Times New Roman"/>
                <w:bCs/>
                <w:sz w:val="24"/>
                <w:szCs w:val="24"/>
              </w:rPr>
              <w:t>Linkedin</w:t>
            </w:r>
            <w:proofErr w:type="spellEnd"/>
            <w:r w:rsidR="00496D40" w:rsidRPr="00496D40">
              <w:rPr>
                <w:rFonts w:ascii="Times New Roman" w:eastAsia="Times New Roman" w:hAnsi="Times New Roman" w:cs="Times New Roman"/>
                <w:bCs/>
                <w:sz w:val="24"/>
                <w:szCs w:val="24"/>
              </w:rPr>
              <w:t xml:space="preserve">, </w:t>
            </w:r>
            <w:proofErr w:type="spellStart"/>
            <w:r w:rsidR="00496D40" w:rsidRPr="00496D40">
              <w:rPr>
                <w:rFonts w:ascii="Times New Roman" w:eastAsia="Times New Roman" w:hAnsi="Times New Roman" w:cs="Times New Roman"/>
                <w:bCs/>
                <w:sz w:val="24"/>
                <w:szCs w:val="24"/>
              </w:rPr>
              <w:t>Tiktok</w:t>
            </w:r>
            <w:proofErr w:type="spellEnd"/>
            <w:r w:rsidR="00496D40">
              <w:rPr>
                <w:rFonts w:ascii="Times New Roman" w:eastAsia="Times New Roman" w:hAnsi="Times New Roman" w:cs="Times New Roman"/>
                <w:bCs/>
                <w:sz w:val="24"/>
                <w:szCs w:val="24"/>
              </w:rPr>
              <w:t>.</w:t>
            </w:r>
          </w:p>
          <w:p w14:paraId="2EFAB0C5" w14:textId="625C3015" w:rsidR="00261ED2" w:rsidRPr="00456AD8" w:rsidRDefault="00261ED2" w:rsidP="00DE735E">
            <w:pPr>
              <w:suppressAutoHyphens/>
              <w:spacing w:after="0" w:line="240" w:lineRule="auto"/>
              <w:jc w:val="both"/>
              <w:rPr>
                <w:rFonts w:ascii="Times New Roman" w:eastAsia="Times New Roman" w:hAnsi="Times New Roman" w:cs="Times New Roman"/>
                <w:bCs/>
                <w:sz w:val="24"/>
                <w:szCs w:val="24"/>
              </w:rPr>
            </w:pPr>
          </w:p>
          <w:p w14:paraId="05AD9084" w14:textId="77777777" w:rsidR="00261ED2" w:rsidRPr="00456AD8" w:rsidRDefault="00261ED2" w:rsidP="00DE735E">
            <w:pPr>
              <w:suppressAutoHyphens/>
              <w:spacing w:after="0" w:line="240" w:lineRule="auto"/>
              <w:jc w:val="both"/>
              <w:rPr>
                <w:rFonts w:ascii="Times New Roman" w:eastAsia="Times New Roman" w:hAnsi="Times New Roman" w:cs="Times New Roman"/>
                <w:bCs/>
                <w:sz w:val="24"/>
                <w:szCs w:val="24"/>
              </w:rPr>
            </w:pPr>
          </w:p>
          <w:p w14:paraId="361AF381" w14:textId="411ADAC9" w:rsidR="00B4675B" w:rsidRPr="00456AD8" w:rsidRDefault="00B4675B" w:rsidP="00DE735E">
            <w:pPr>
              <w:suppressAutoHyphens/>
              <w:spacing w:after="0" w:line="240" w:lineRule="auto"/>
              <w:jc w:val="both"/>
              <w:rPr>
                <w:rFonts w:ascii="Times New Roman" w:eastAsia="Calibri" w:hAnsi="Times New Roman" w:cs="Times New Roman"/>
                <w:bCs/>
                <w:sz w:val="24"/>
                <w:szCs w:val="24"/>
              </w:rPr>
            </w:pPr>
            <w:r w:rsidRPr="00456AD8">
              <w:rPr>
                <w:rFonts w:ascii="Times New Roman" w:eastAsia="Times New Roman" w:hAnsi="Times New Roman" w:cs="Times New Roman"/>
                <w:bCs/>
                <w:sz w:val="24"/>
                <w:szCs w:val="24"/>
              </w:rPr>
              <w:t xml:space="preserve">1.2. </w:t>
            </w:r>
            <w:r w:rsidRPr="00456AD8">
              <w:rPr>
                <w:rFonts w:ascii="Times New Roman" w:eastAsia="Calibri" w:hAnsi="Times New Roman" w:cs="Times New Roman"/>
                <w:bCs/>
                <w:sz w:val="24"/>
                <w:szCs w:val="24"/>
              </w:rPr>
              <w:t xml:space="preserve">Tiekėjas </w:t>
            </w:r>
            <w:r w:rsidR="00456AD8" w:rsidRPr="00456AD8">
              <w:rPr>
                <w:rFonts w:ascii="Times New Roman" w:eastAsia="Calibri" w:hAnsi="Times New Roman" w:cs="Times New Roman"/>
                <w:bCs/>
                <w:sz w:val="24"/>
                <w:szCs w:val="24"/>
              </w:rPr>
              <w:t xml:space="preserve">turi turėti (arba gali pasitelkti) </w:t>
            </w:r>
            <w:r w:rsidRPr="00456AD8">
              <w:rPr>
                <w:rFonts w:ascii="Times New Roman" w:eastAsia="Calibri" w:hAnsi="Times New Roman" w:cs="Times New Roman"/>
                <w:b/>
                <w:sz w:val="24"/>
                <w:szCs w:val="24"/>
              </w:rPr>
              <w:t>skaitmeninės rinkodaros planuotoją</w:t>
            </w:r>
            <w:r w:rsidRPr="00456AD8">
              <w:rPr>
                <w:rFonts w:ascii="Times New Roman" w:eastAsia="Calibri" w:hAnsi="Times New Roman" w:cs="Times New Roman"/>
                <w:bCs/>
                <w:sz w:val="24"/>
                <w:szCs w:val="24"/>
              </w:rPr>
              <w:t xml:space="preserve">, </w:t>
            </w:r>
            <w:r w:rsidR="00E74DC9">
              <w:rPr>
                <w:rFonts w:ascii="Times New Roman" w:eastAsia="Calibri" w:hAnsi="Times New Roman" w:cs="Times New Roman"/>
                <w:bCs/>
                <w:sz w:val="24"/>
                <w:szCs w:val="24"/>
              </w:rPr>
              <w:t>kuris atitinka</w:t>
            </w:r>
            <w:r w:rsidRPr="00456AD8">
              <w:rPr>
                <w:rFonts w:ascii="Times New Roman" w:eastAsia="Calibri" w:hAnsi="Times New Roman" w:cs="Times New Roman"/>
                <w:bCs/>
                <w:sz w:val="24"/>
                <w:szCs w:val="24"/>
              </w:rPr>
              <w:t xml:space="preserve"> šiuos reikalavimus: </w:t>
            </w:r>
          </w:p>
          <w:p w14:paraId="42FC66CB" w14:textId="77777777" w:rsidR="00B4675B" w:rsidRPr="00456AD8" w:rsidRDefault="00B4675B" w:rsidP="00DE735E">
            <w:pPr>
              <w:suppressAutoHyphens/>
              <w:spacing w:after="0" w:line="240" w:lineRule="auto"/>
              <w:jc w:val="both"/>
              <w:rPr>
                <w:rFonts w:ascii="Times New Roman" w:eastAsia="Calibri" w:hAnsi="Times New Roman" w:cs="Times New Roman"/>
                <w:sz w:val="24"/>
                <w:szCs w:val="24"/>
              </w:rPr>
            </w:pPr>
          </w:p>
          <w:p w14:paraId="680045CC" w14:textId="77777777" w:rsidR="00B4675B" w:rsidRPr="00456AD8" w:rsidRDefault="00B4675B" w:rsidP="00DE735E">
            <w:pPr>
              <w:suppressAutoHyphens/>
              <w:spacing w:after="0" w:line="240" w:lineRule="auto"/>
              <w:jc w:val="both"/>
              <w:rPr>
                <w:rFonts w:ascii="Times New Roman" w:eastAsia="Calibri" w:hAnsi="Times New Roman" w:cs="Times New Roman"/>
                <w:sz w:val="24"/>
                <w:szCs w:val="24"/>
              </w:rPr>
            </w:pPr>
            <w:r w:rsidRPr="00456AD8">
              <w:rPr>
                <w:rFonts w:ascii="Times New Roman" w:eastAsia="Calibri" w:hAnsi="Times New Roman" w:cs="Times New Roman"/>
                <w:sz w:val="24"/>
                <w:szCs w:val="24"/>
              </w:rPr>
              <w:t>- turi ne mažesnę kaip 24 mėnesių darbo patirtį skaitmeninės rinkodaros planavimo ir įgyvendinimo srityje;</w:t>
            </w:r>
          </w:p>
          <w:p w14:paraId="6D828AF5" w14:textId="6438BF3B" w:rsidR="00B4675B" w:rsidRPr="00456AD8" w:rsidRDefault="00B4675B" w:rsidP="00DE735E">
            <w:pPr>
              <w:suppressAutoHyphens/>
              <w:spacing w:after="0" w:line="240" w:lineRule="auto"/>
              <w:jc w:val="both"/>
              <w:rPr>
                <w:rFonts w:ascii="Times New Roman" w:eastAsia="Calibri" w:hAnsi="Times New Roman" w:cs="Times New Roman"/>
                <w:sz w:val="24"/>
                <w:szCs w:val="24"/>
              </w:rPr>
            </w:pPr>
            <w:r w:rsidRPr="00456AD8">
              <w:rPr>
                <w:rFonts w:ascii="Times New Roman" w:eastAsia="Calibri" w:hAnsi="Times New Roman" w:cs="Times New Roman"/>
                <w:sz w:val="24"/>
                <w:szCs w:val="24"/>
              </w:rPr>
              <w:t xml:space="preserve">- per paskutinius </w:t>
            </w:r>
            <w:r w:rsidRPr="00456AD8">
              <w:rPr>
                <w:rFonts w:ascii="Times New Roman" w:eastAsia="Calibri" w:hAnsi="Times New Roman" w:cs="Times New Roman"/>
                <w:sz w:val="24"/>
                <w:szCs w:val="24"/>
                <w:lang w:val="en-US"/>
              </w:rPr>
              <w:t>3</w:t>
            </w:r>
            <w:r w:rsidRPr="00456AD8">
              <w:rPr>
                <w:rFonts w:ascii="Times New Roman" w:eastAsia="Calibri" w:hAnsi="Times New Roman" w:cs="Times New Roman"/>
                <w:sz w:val="24"/>
                <w:szCs w:val="24"/>
              </w:rPr>
              <w:t xml:space="preserve"> (trejus) metus yra įgyvendin</w:t>
            </w:r>
            <w:r w:rsidR="007B5DD4" w:rsidRPr="00456AD8">
              <w:rPr>
                <w:rFonts w:ascii="Times New Roman" w:eastAsia="Calibri" w:hAnsi="Times New Roman" w:cs="Times New Roman"/>
                <w:sz w:val="24"/>
                <w:szCs w:val="24"/>
              </w:rPr>
              <w:t>ęs</w:t>
            </w:r>
            <w:r w:rsidRPr="00456AD8">
              <w:rPr>
                <w:rFonts w:ascii="Times New Roman" w:eastAsia="Calibri" w:hAnsi="Times New Roman" w:cs="Times New Roman"/>
                <w:sz w:val="24"/>
                <w:szCs w:val="24"/>
              </w:rPr>
              <w:t xml:space="preserve"> bent 1 (vieną) skaitmeninės rinkodaros projektą </w:t>
            </w:r>
            <w:r w:rsidR="007B5DD4" w:rsidRPr="00456AD8">
              <w:rPr>
                <w:rFonts w:ascii="Times New Roman" w:eastAsia="Calibri" w:hAnsi="Times New Roman" w:cs="Times New Roman"/>
                <w:sz w:val="24"/>
                <w:szCs w:val="24"/>
              </w:rPr>
              <w:t>(</w:t>
            </w:r>
            <w:r w:rsidRPr="00456AD8">
              <w:rPr>
                <w:rFonts w:ascii="Times New Roman" w:eastAsia="Calibri" w:hAnsi="Times New Roman" w:cs="Times New Roman"/>
                <w:sz w:val="24"/>
                <w:szCs w:val="24"/>
              </w:rPr>
              <w:t>sutartį</w:t>
            </w:r>
            <w:r w:rsidR="007B5DD4" w:rsidRPr="00456AD8">
              <w:rPr>
                <w:rFonts w:ascii="Times New Roman" w:eastAsia="Calibri" w:hAnsi="Times New Roman" w:cs="Times New Roman"/>
                <w:sz w:val="24"/>
                <w:szCs w:val="24"/>
              </w:rPr>
              <w:t>)**</w:t>
            </w:r>
            <w:r w:rsidRPr="00456AD8">
              <w:rPr>
                <w:rFonts w:ascii="Times New Roman" w:hAnsi="Times New Roman" w:cs="Times New Roman"/>
                <w:i/>
                <w:iCs/>
                <w:sz w:val="24"/>
                <w:szCs w:val="24"/>
              </w:rPr>
              <w:t>;</w:t>
            </w:r>
          </w:p>
          <w:p w14:paraId="4419CFC4" w14:textId="700D1CF6" w:rsidR="00B4675B" w:rsidRPr="00456AD8" w:rsidRDefault="00B4675B" w:rsidP="00DE735E">
            <w:pPr>
              <w:spacing w:after="0" w:line="240" w:lineRule="auto"/>
              <w:jc w:val="both"/>
              <w:rPr>
                <w:rFonts w:ascii="Times New Roman" w:eastAsia="Times New Roman" w:hAnsi="Times New Roman" w:cs="Times New Roman"/>
                <w:bCs/>
                <w:sz w:val="24"/>
                <w:szCs w:val="24"/>
              </w:rPr>
            </w:pPr>
          </w:p>
          <w:p w14:paraId="421D041A" w14:textId="296AB8A1" w:rsidR="007B5DD4" w:rsidRPr="00456AD8" w:rsidRDefault="007B5DD4" w:rsidP="00EB5CD3">
            <w:pPr>
              <w:spacing w:after="0" w:line="240" w:lineRule="auto"/>
              <w:jc w:val="both"/>
              <w:rPr>
                <w:rFonts w:ascii="Times New Roman" w:eastAsia="Times New Roman" w:hAnsi="Times New Roman" w:cs="Times New Roman"/>
                <w:sz w:val="24"/>
                <w:szCs w:val="24"/>
              </w:rPr>
            </w:pPr>
            <w:r w:rsidRPr="00456AD8">
              <w:rPr>
                <w:rFonts w:ascii="Times New Roman" w:eastAsia="Times New Roman" w:hAnsi="Times New Roman" w:cs="Times New Roman"/>
                <w:bCs/>
                <w:sz w:val="24"/>
                <w:szCs w:val="24"/>
              </w:rPr>
              <w:t>**</w:t>
            </w:r>
            <w:r w:rsidR="00EB5CD3" w:rsidRPr="00456AD8">
              <w:rPr>
                <w:rFonts w:ascii="Times New Roman" w:eastAsia="Times New Roman" w:hAnsi="Times New Roman" w:cs="Times New Roman"/>
                <w:b/>
                <w:sz w:val="24"/>
                <w:szCs w:val="24"/>
              </w:rPr>
              <w:t>Skaitmeninės rinkodaros projektu (sutartimi) laikomas</w:t>
            </w:r>
            <w:r w:rsidR="00EB5CD3" w:rsidRPr="00456AD8">
              <w:rPr>
                <w:rFonts w:ascii="Times New Roman" w:eastAsia="Times New Roman" w:hAnsi="Times New Roman" w:cs="Times New Roman"/>
                <w:sz w:val="24"/>
                <w:szCs w:val="24"/>
              </w:rPr>
              <w:t xml:space="preserve"> projektas (sutartis), apimantis </w:t>
            </w:r>
            <w:r w:rsidR="00EB5CD3" w:rsidRPr="00E74DC9">
              <w:rPr>
                <w:rFonts w:ascii="Times New Roman" w:eastAsia="Times New Roman" w:hAnsi="Times New Roman" w:cs="Times New Roman"/>
                <w:sz w:val="24"/>
                <w:szCs w:val="24"/>
                <w:u w:val="single"/>
              </w:rPr>
              <w:t>skaitmeninės rinkodaros strategijos</w:t>
            </w:r>
            <w:r w:rsidR="00EB5CD3" w:rsidRPr="00456AD8">
              <w:rPr>
                <w:rFonts w:ascii="Times New Roman" w:eastAsia="Times New Roman" w:hAnsi="Times New Roman" w:cs="Times New Roman"/>
                <w:sz w:val="24"/>
                <w:szCs w:val="24"/>
              </w:rPr>
              <w:t xml:space="preserve"> </w:t>
            </w:r>
            <w:r w:rsidR="00134B55" w:rsidRPr="00456AD8">
              <w:rPr>
                <w:rFonts w:ascii="Times New Roman" w:eastAsia="Times New Roman" w:hAnsi="Times New Roman" w:cs="Times New Roman"/>
                <w:sz w:val="24"/>
                <w:szCs w:val="24"/>
                <w:u w:val="single"/>
              </w:rPr>
              <w:t>planavimą</w:t>
            </w:r>
            <w:r w:rsidR="00EB5CD3" w:rsidRPr="00456AD8">
              <w:rPr>
                <w:rFonts w:ascii="Times New Roman" w:eastAsia="Times New Roman" w:hAnsi="Times New Roman" w:cs="Times New Roman"/>
                <w:sz w:val="24"/>
                <w:szCs w:val="24"/>
                <w:u w:val="single"/>
              </w:rPr>
              <w:t xml:space="preserve"> ir </w:t>
            </w:r>
            <w:r w:rsidR="00EB5CD3" w:rsidRPr="00456AD8">
              <w:rPr>
                <w:rFonts w:ascii="Times New Roman" w:eastAsia="Times New Roman" w:hAnsi="Times New Roman" w:cs="Times New Roman"/>
                <w:sz w:val="24"/>
                <w:szCs w:val="24"/>
                <w:u w:val="single"/>
              </w:rPr>
              <w:lastRenderedPageBreak/>
              <w:t>įgyvendinimą</w:t>
            </w:r>
            <w:r w:rsidR="00496D40">
              <w:rPr>
                <w:rFonts w:ascii="Times New Roman" w:eastAsia="Times New Roman" w:hAnsi="Times New Roman" w:cs="Times New Roman"/>
                <w:sz w:val="24"/>
                <w:szCs w:val="24"/>
              </w:rPr>
              <w:t xml:space="preserve"> </w:t>
            </w:r>
            <w:r w:rsidR="00496D40" w:rsidRPr="00496D40">
              <w:rPr>
                <w:rFonts w:ascii="Times New Roman" w:eastAsia="Times New Roman" w:hAnsi="Times New Roman" w:cs="Times New Roman"/>
                <w:sz w:val="24"/>
                <w:szCs w:val="24"/>
              </w:rPr>
              <w:t xml:space="preserve">bent </w:t>
            </w:r>
            <w:r w:rsidR="00496D40">
              <w:rPr>
                <w:rFonts w:ascii="Times New Roman" w:eastAsia="Times New Roman" w:hAnsi="Times New Roman" w:cs="Times New Roman"/>
                <w:sz w:val="24"/>
                <w:szCs w:val="24"/>
              </w:rPr>
              <w:t>trijose</w:t>
            </w:r>
            <w:r w:rsidR="00496D40" w:rsidRPr="00496D40">
              <w:rPr>
                <w:rFonts w:ascii="Times New Roman" w:eastAsia="Times New Roman" w:hAnsi="Times New Roman" w:cs="Times New Roman"/>
                <w:sz w:val="24"/>
                <w:szCs w:val="24"/>
              </w:rPr>
              <w:t xml:space="preserve"> </w:t>
            </w:r>
            <w:r w:rsidR="00E74DC9">
              <w:rPr>
                <w:rFonts w:ascii="Times New Roman" w:eastAsia="Times New Roman" w:hAnsi="Times New Roman" w:cs="Times New Roman"/>
                <w:sz w:val="24"/>
                <w:szCs w:val="24"/>
              </w:rPr>
              <w:t xml:space="preserve">(3) </w:t>
            </w:r>
            <w:r w:rsidR="00496D40" w:rsidRPr="00496D40">
              <w:rPr>
                <w:rFonts w:ascii="Times New Roman" w:eastAsia="Times New Roman" w:hAnsi="Times New Roman" w:cs="Times New Roman"/>
                <w:sz w:val="24"/>
                <w:szCs w:val="24"/>
              </w:rPr>
              <w:t xml:space="preserve">iš šių platformų: Google </w:t>
            </w:r>
            <w:proofErr w:type="spellStart"/>
            <w:r w:rsidR="00496D40" w:rsidRPr="00496D40">
              <w:rPr>
                <w:rFonts w:ascii="Times New Roman" w:eastAsia="Times New Roman" w:hAnsi="Times New Roman" w:cs="Times New Roman"/>
                <w:sz w:val="24"/>
                <w:szCs w:val="24"/>
              </w:rPr>
              <w:t>Search</w:t>
            </w:r>
            <w:proofErr w:type="spellEnd"/>
            <w:r w:rsidR="00496D40" w:rsidRPr="00496D40">
              <w:rPr>
                <w:rFonts w:ascii="Times New Roman" w:eastAsia="Times New Roman" w:hAnsi="Times New Roman" w:cs="Times New Roman"/>
                <w:sz w:val="24"/>
                <w:szCs w:val="24"/>
              </w:rPr>
              <w:t xml:space="preserve">, Google </w:t>
            </w:r>
            <w:proofErr w:type="spellStart"/>
            <w:r w:rsidR="00496D40" w:rsidRPr="00496D40">
              <w:rPr>
                <w:rFonts w:ascii="Times New Roman" w:eastAsia="Times New Roman" w:hAnsi="Times New Roman" w:cs="Times New Roman"/>
                <w:sz w:val="24"/>
                <w:szCs w:val="24"/>
              </w:rPr>
              <w:t>Display</w:t>
            </w:r>
            <w:proofErr w:type="spellEnd"/>
            <w:r w:rsidR="00496D40" w:rsidRPr="00496D40">
              <w:rPr>
                <w:rFonts w:ascii="Times New Roman" w:eastAsia="Times New Roman" w:hAnsi="Times New Roman" w:cs="Times New Roman"/>
                <w:sz w:val="24"/>
                <w:szCs w:val="24"/>
              </w:rPr>
              <w:t xml:space="preserve">, </w:t>
            </w:r>
            <w:proofErr w:type="spellStart"/>
            <w:r w:rsidR="00496D40" w:rsidRPr="00496D40">
              <w:rPr>
                <w:rFonts w:ascii="Times New Roman" w:eastAsia="Times New Roman" w:hAnsi="Times New Roman" w:cs="Times New Roman"/>
                <w:sz w:val="24"/>
                <w:szCs w:val="24"/>
              </w:rPr>
              <w:t>Youtube</w:t>
            </w:r>
            <w:proofErr w:type="spellEnd"/>
            <w:r w:rsidR="00496D40" w:rsidRPr="00496D40">
              <w:rPr>
                <w:rFonts w:ascii="Times New Roman" w:eastAsia="Times New Roman" w:hAnsi="Times New Roman" w:cs="Times New Roman"/>
                <w:sz w:val="24"/>
                <w:szCs w:val="24"/>
              </w:rPr>
              <w:t xml:space="preserve">, META, </w:t>
            </w:r>
            <w:proofErr w:type="spellStart"/>
            <w:r w:rsidR="00496D40" w:rsidRPr="00496D40">
              <w:rPr>
                <w:rFonts w:ascii="Times New Roman" w:eastAsia="Times New Roman" w:hAnsi="Times New Roman" w:cs="Times New Roman"/>
                <w:sz w:val="24"/>
                <w:szCs w:val="24"/>
              </w:rPr>
              <w:t>Linkedin</w:t>
            </w:r>
            <w:proofErr w:type="spellEnd"/>
            <w:r w:rsidR="00496D40" w:rsidRPr="00496D40">
              <w:rPr>
                <w:rFonts w:ascii="Times New Roman" w:eastAsia="Times New Roman" w:hAnsi="Times New Roman" w:cs="Times New Roman"/>
                <w:sz w:val="24"/>
                <w:szCs w:val="24"/>
              </w:rPr>
              <w:t xml:space="preserve">, </w:t>
            </w:r>
            <w:proofErr w:type="spellStart"/>
            <w:r w:rsidR="00496D40" w:rsidRPr="00496D40">
              <w:rPr>
                <w:rFonts w:ascii="Times New Roman" w:eastAsia="Times New Roman" w:hAnsi="Times New Roman" w:cs="Times New Roman"/>
                <w:sz w:val="24"/>
                <w:szCs w:val="24"/>
              </w:rPr>
              <w:t>Tiktok</w:t>
            </w:r>
            <w:proofErr w:type="spellEnd"/>
            <w:r w:rsidR="00496D40" w:rsidRPr="00496D40">
              <w:rPr>
                <w:rFonts w:ascii="Times New Roman" w:eastAsia="Times New Roman" w:hAnsi="Times New Roman" w:cs="Times New Roman"/>
                <w:sz w:val="24"/>
                <w:szCs w:val="24"/>
              </w:rPr>
              <w:t>.</w:t>
            </w:r>
          </w:p>
          <w:p w14:paraId="1B8CFDDE" w14:textId="66FA4853" w:rsidR="00B4675B" w:rsidRPr="00500BA1" w:rsidRDefault="00B4675B" w:rsidP="00500BA1">
            <w:pPr>
              <w:spacing w:after="0" w:line="240" w:lineRule="auto"/>
              <w:jc w:val="both"/>
              <w:rPr>
                <w:rFonts w:ascii="Times New Roman" w:eastAsia="Times New Roman" w:hAnsi="Times New Roman" w:cs="Times New Roman"/>
                <w:bCs/>
                <w:sz w:val="24"/>
                <w:szCs w:val="24"/>
              </w:rPr>
            </w:pPr>
          </w:p>
        </w:tc>
        <w:tc>
          <w:tcPr>
            <w:tcW w:w="7796" w:type="dxa"/>
            <w:tcBorders>
              <w:top w:val="single" w:sz="4" w:space="0" w:color="auto"/>
              <w:left w:val="single" w:sz="4" w:space="0" w:color="auto"/>
              <w:bottom w:val="single" w:sz="4" w:space="0" w:color="auto"/>
              <w:right w:val="single" w:sz="4" w:space="0" w:color="auto"/>
            </w:tcBorders>
          </w:tcPr>
          <w:p w14:paraId="6661FCD5" w14:textId="5C3FDDAC" w:rsidR="002D3AFB" w:rsidRPr="00492CAF" w:rsidRDefault="002D3AFB" w:rsidP="002D3AFB">
            <w:pPr>
              <w:spacing w:after="0" w:line="240" w:lineRule="auto"/>
              <w:jc w:val="both"/>
              <w:rPr>
                <w:rFonts w:ascii="Times New Roman" w:eastAsia="Times New Roman" w:hAnsi="Times New Roman" w:cs="Times New Roman"/>
                <w:b/>
                <w:iCs/>
                <w:sz w:val="22"/>
                <w:szCs w:val="22"/>
              </w:rPr>
            </w:pPr>
            <w:r w:rsidRPr="00492CAF">
              <w:rPr>
                <w:rFonts w:ascii="Times New Roman" w:hAnsi="Times New Roman" w:cs="Times New Roman"/>
                <w:b/>
                <w:iCs/>
                <w:sz w:val="22"/>
                <w:szCs w:val="22"/>
              </w:rPr>
              <w:lastRenderedPageBreak/>
              <w:t>EBVPD</w:t>
            </w:r>
            <w:r w:rsidRPr="00492CAF">
              <w:rPr>
                <w:rStyle w:val="FootnoteReference"/>
                <w:rFonts w:ascii="Times New Roman" w:hAnsi="Times New Roman" w:cs="Times New Roman"/>
                <w:b/>
                <w:iCs/>
                <w:sz w:val="22"/>
                <w:szCs w:val="22"/>
              </w:rPr>
              <w:footnoteReference w:id="1"/>
            </w:r>
            <w:r w:rsidRPr="00492CAF">
              <w:rPr>
                <w:rFonts w:ascii="Times New Roman" w:hAnsi="Times New Roman" w:cs="Times New Roman"/>
                <w:b/>
                <w:iCs/>
                <w:sz w:val="22"/>
                <w:szCs w:val="22"/>
              </w:rPr>
              <w:t xml:space="preserve">.  </w:t>
            </w:r>
          </w:p>
          <w:p w14:paraId="4F31CC76" w14:textId="77777777" w:rsidR="002D3AFB" w:rsidRPr="00492CAF" w:rsidRDefault="002D3AFB" w:rsidP="00DE735E">
            <w:pPr>
              <w:spacing w:after="0" w:line="240" w:lineRule="auto"/>
              <w:jc w:val="both"/>
              <w:rPr>
                <w:rFonts w:ascii="Times New Roman" w:eastAsia="Times New Roman" w:hAnsi="Times New Roman" w:cs="Times New Roman"/>
                <w:bCs/>
                <w:sz w:val="24"/>
                <w:szCs w:val="24"/>
              </w:rPr>
            </w:pPr>
          </w:p>
          <w:p w14:paraId="43EA1D73" w14:textId="1B04396C" w:rsidR="00B4675B" w:rsidRPr="00492CAF" w:rsidRDefault="0094326F" w:rsidP="00DE735E">
            <w:pPr>
              <w:spacing w:after="0" w:line="240" w:lineRule="auto"/>
              <w:jc w:val="both"/>
              <w:rPr>
                <w:rFonts w:ascii="Times New Roman" w:eastAsia="Times New Roman" w:hAnsi="Times New Roman" w:cs="Times New Roman"/>
                <w:b/>
                <w:sz w:val="24"/>
                <w:szCs w:val="24"/>
                <w:u w:val="single"/>
              </w:rPr>
            </w:pPr>
            <w:r w:rsidRPr="00492CAF">
              <w:rPr>
                <w:rFonts w:ascii="Times New Roman" w:eastAsia="Times New Roman" w:hAnsi="Times New Roman" w:cs="Times New Roman"/>
                <w:b/>
                <w:sz w:val="24"/>
                <w:szCs w:val="24"/>
                <w:u w:val="single"/>
              </w:rPr>
              <w:t xml:space="preserve">Dokumentai, </w:t>
            </w:r>
            <w:r w:rsidR="00456AD8" w:rsidRPr="00492CAF">
              <w:rPr>
                <w:rFonts w:ascii="Times New Roman" w:eastAsia="Times New Roman" w:hAnsi="Times New Roman" w:cs="Times New Roman"/>
                <w:b/>
                <w:sz w:val="24"/>
                <w:szCs w:val="24"/>
                <w:u w:val="single"/>
              </w:rPr>
              <w:t>kurie turi būti pateikiami kartu su pasiūlymu</w:t>
            </w:r>
            <w:r w:rsidRPr="00492CAF">
              <w:rPr>
                <w:rFonts w:ascii="Times New Roman" w:eastAsia="Times New Roman" w:hAnsi="Times New Roman" w:cs="Times New Roman"/>
                <w:b/>
                <w:sz w:val="24"/>
                <w:szCs w:val="24"/>
                <w:u w:val="single"/>
              </w:rPr>
              <w:t>:</w:t>
            </w:r>
          </w:p>
          <w:p w14:paraId="0C1B9F82" w14:textId="77777777" w:rsidR="00456AD8" w:rsidRPr="00492CAF" w:rsidRDefault="00456AD8" w:rsidP="00DE735E">
            <w:pPr>
              <w:spacing w:after="0" w:line="240" w:lineRule="auto"/>
              <w:jc w:val="both"/>
              <w:rPr>
                <w:rFonts w:ascii="Times New Roman" w:eastAsia="Times New Roman" w:hAnsi="Times New Roman" w:cs="Times New Roman"/>
                <w:bCs/>
                <w:sz w:val="24"/>
                <w:szCs w:val="24"/>
              </w:rPr>
            </w:pPr>
          </w:p>
          <w:p w14:paraId="4201F35B" w14:textId="4BA58CD3" w:rsidR="0094326F" w:rsidRPr="00492CAF" w:rsidRDefault="00B4675B" w:rsidP="0094326F">
            <w:pPr>
              <w:pStyle w:val="ListParagraph"/>
              <w:numPr>
                <w:ilvl w:val="0"/>
                <w:numId w:val="5"/>
              </w:numPr>
              <w:spacing w:after="0" w:line="240" w:lineRule="auto"/>
              <w:jc w:val="both"/>
              <w:rPr>
                <w:rFonts w:ascii="Times New Roman" w:eastAsia="Times New Roman" w:hAnsi="Times New Roman" w:cs="Times New Roman"/>
                <w:bCs/>
                <w:sz w:val="24"/>
                <w:szCs w:val="24"/>
              </w:rPr>
            </w:pPr>
            <w:bookmarkStart w:id="5" w:name="_Hlk118900835"/>
            <w:r w:rsidRPr="00492CAF">
              <w:rPr>
                <w:rFonts w:ascii="Times New Roman" w:eastAsia="Times New Roman" w:hAnsi="Times New Roman" w:cs="Times New Roman"/>
                <w:b/>
                <w:sz w:val="24"/>
                <w:szCs w:val="24"/>
              </w:rPr>
              <w:t>Siūlomų specialistų sąraš</w:t>
            </w:r>
            <w:r w:rsidR="00E74DC9" w:rsidRPr="00492CAF">
              <w:rPr>
                <w:rFonts w:ascii="Times New Roman" w:eastAsia="Times New Roman" w:hAnsi="Times New Roman" w:cs="Times New Roman"/>
                <w:b/>
                <w:sz w:val="24"/>
                <w:szCs w:val="24"/>
              </w:rPr>
              <w:t>as</w:t>
            </w:r>
            <w:r w:rsidR="0094326F" w:rsidRPr="00492CAF">
              <w:rPr>
                <w:rFonts w:ascii="Times New Roman" w:eastAsia="Times New Roman" w:hAnsi="Times New Roman" w:cs="Times New Roman"/>
                <w:b/>
                <w:sz w:val="24"/>
                <w:szCs w:val="24"/>
              </w:rPr>
              <w:t xml:space="preserve"> </w:t>
            </w:r>
            <w:r w:rsidRPr="00492CAF">
              <w:rPr>
                <w:rFonts w:ascii="Times New Roman" w:eastAsia="Times New Roman" w:hAnsi="Times New Roman" w:cs="Times New Roman"/>
                <w:b/>
                <w:sz w:val="24"/>
                <w:szCs w:val="24"/>
              </w:rPr>
              <w:t>(</w:t>
            </w:r>
            <w:r w:rsidRPr="00492CAF">
              <w:rPr>
                <w:rFonts w:ascii="Times New Roman" w:hAnsi="Times New Roman" w:cs="Times New Roman"/>
                <w:b/>
                <w:i/>
                <w:iCs/>
                <w:sz w:val="24"/>
                <w:szCs w:val="24"/>
              </w:rPr>
              <w:t xml:space="preserve">Pirkimo </w:t>
            </w:r>
            <w:r w:rsidR="00EC4ED0" w:rsidRPr="00492CAF">
              <w:rPr>
                <w:rFonts w:ascii="Times New Roman" w:hAnsi="Times New Roman" w:cs="Times New Roman"/>
                <w:b/>
                <w:i/>
                <w:iCs/>
                <w:sz w:val="24"/>
                <w:szCs w:val="24"/>
              </w:rPr>
              <w:t>sąlygų</w:t>
            </w:r>
            <w:r w:rsidRPr="00492CAF">
              <w:rPr>
                <w:rFonts w:ascii="Times New Roman" w:hAnsi="Times New Roman" w:cs="Times New Roman"/>
                <w:b/>
                <w:i/>
                <w:iCs/>
                <w:sz w:val="24"/>
                <w:szCs w:val="24"/>
              </w:rPr>
              <w:t xml:space="preserve"> </w:t>
            </w:r>
            <w:r w:rsidR="00E74DC9" w:rsidRPr="00492CAF">
              <w:rPr>
                <w:rFonts w:ascii="Times New Roman" w:hAnsi="Times New Roman" w:cs="Times New Roman"/>
                <w:b/>
                <w:i/>
                <w:sz w:val="24"/>
                <w:szCs w:val="24"/>
              </w:rPr>
              <w:t>8</w:t>
            </w:r>
            <w:r w:rsidRPr="00492CAF">
              <w:rPr>
                <w:rFonts w:ascii="Times New Roman" w:hAnsi="Times New Roman" w:cs="Times New Roman"/>
                <w:b/>
                <w:i/>
                <w:sz w:val="24"/>
                <w:szCs w:val="24"/>
              </w:rPr>
              <w:t> priedas</w:t>
            </w:r>
            <w:r w:rsidRPr="00492CAF">
              <w:rPr>
                <w:rFonts w:ascii="Times New Roman" w:eastAsia="Times New Roman" w:hAnsi="Times New Roman" w:cs="Times New Roman"/>
                <w:b/>
                <w:sz w:val="24"/>
                <w:szCs w:val="24"/>
              </w:rPr>
              <w:t>),</w:t>
            </w:r>
            <w:r w:rsidRPr="00492CAF">
              <w:rPr>
                <w:rFonts w:ascii="Times New Roman" w:eastAsia="Times New Roman" w:hAnsi="Times New Roman" w:cs="Times New Roman"/>
                <w:bCs/>
                <w:sz w:val="24"/>
                <w:szCs w:val="24"/>
              </w:rPr>
              <w:t xml:space="preserve"> </w:t>
            </w:r>
            <w:bookmarkEnd w:id="5"/>
            <w:r w:rsidRPr="00492CAF">
              <w:rPr>
                <w:rFonts w:ascii="Times New Roman" w:eastAsia="Times New Roman" w:hAnsi="Times New Roman" w:cs="Times New Roman"/>
                <w:bCs/>
                <w:sz w:val="24"/>
                <w:szCs w:val="24"/>
              </w:rPr>
              <w:t xml:space="preserve">kuriame turi būti nurodyti siūlomų specialistų vardai, pavardės, pozicija, į kurią specialistas siūlomas. Taip pat nurodoma </w:t>
            </w:r>
            <w:r w:rsidRPr="00492CAF">
              <w:rPr>
                <w:rFonts w:ascii="Times New Roman" w:eastAsia="Times New Roman" w:hAnsi="Times New Roman" w:cs="Times New Roman"/>
                <w:b/>
                <w:sz w:val="24"/>
                <w:szCs w:val="24"/>
              </w:rPr>
              <w:t xml:space="preserve">su kvalifikacijos reikalavimu susijusi </w:t>
            </w:r>
            <w:r w:rsidRPr="00492CAF">
              <w:rPr>
                <w:rFonts w:ascii="Times New Roman" w:eastAsia="Times New Roman" w:hAnsi="Times New Roman" w:cs="Times New Roman"/>
                <w:bCs/>
                <w:sz w:val="24"/>
                <w:szCs w:val="24"/>
              </w:rPr>
              <w:t xml:space="preserve">išsami specialisto darbo patirtis, </w:t>
            </w:r>
            <w:r w:rsidR="00EC4ED0" w:rsidRPr="00492CAF">
              <w:rPr>
                <w:rFonts w:ascii="Times New Roman" w:eastAsia="Times New Roman" w:hAnsi="Times New Roman" w:cs="Times New Roman"/>
                <w:bCs/>
                <w:sz w:val="24"/>
                <w:szCs w:val="24"/>
              </w:rPr>
              <w:t xml:space="preserve">projektai </w:t>
            </w:r>
            <w:r w:rsidRPr="00492CAF">
              <w:rPr>
                <w:rFonts w:ascii="Times New Roman" w:eastAsia="Times New Roman" w:hAnsi="Times New Roman" w:cs="Times New Roman"/>
                <w:bCs/>
                <w:sz w:val="24"/>
                <w:szCs w:val="24"/>
              </w:rPr>
              <w:t>(</w:t>
            </w:r>
            <w:r w:rsidR="00EC4ED0" w:rsidRPr="00492CAF">
              <w:rPr>
                <w:rFonts w:ascii="Times New Roman" w:eastAsia="Times New Roman" w:hAnsi="Times New Roman" w:cs="Times New Roman"/>
                <w:bCs/>
                <w:sz w:val="24"/>
                <w:szCs w:val="24"/>
              </w:rPr>
              <w:t>sutartys</w:t>
            </w:r>
            <w:r w:rsidRPr="00492CAF">
              <w:rPr>
                <w:rFonts w:ascii="Times New Roman" w:eastAsia="Times New Roman" w:hAnsi="Times New Roman" w:cs="Times New Roman"/>
                <w:bCs/>
                <w:sz w:val="24"/>
                <w:szCs w:val="24"/>
              </w:rPr>
              <w:t xml:space="preserve">), kuriuose jis dirbo, ir jo vaidmuo, darbo pobūdis </w:t>
            </w:r>
            <w:r w:rsidR="00EC4ED0" w:rsidRPr="00492CAF">
              <w:rPr>
                <w:rFonts w:ascii="Times New Roman" w:eastAsia="Times New Roman" w:hAnsi="Times New Roman" w:cs="Times New Roman"/>
                <w:bCs/>
                <w:sz w:val="24"/>
                <w:szCs w:val="24"/>
              </w:rPr>
              <w:t xml:space="preserve">tuose projektuose </w:t>
            </w:r>
            <w:r w:rsidRPr="00492CAF">
              <w:rPr>
                <w:rFonts w:ascii="Times New Roman" w:eastAsia="Times New Roman" w:hAnsi="Times New Roman" w:cs="Times New Roman"/>
                <w:bCs/>
                <w:sz w:val="24"/>
                <w:szCs w:val="24"/>
              </w:rPr>
              <w:t>(</w:t>
            </w:r>
            <w:r w:rsidR="00EC4ED0" w:rsidRPr="00492CAF">
              <w:rPr>
                <w:rFonts w:ascii="Times New Roman" w:eastAsia="Times New Roman" w:hAnsi="Times New Roman" w:cs="Times New Roman"/>
                <w:bCs/>
                <w:sz w:val="24"/>
                <w:szCs w:val="24"/>
              </w:rPr>
              <w:t>tose sutartyse</w:t>
            </w:r>
            <w:r w:rsidRPr="00492CAF">
              <w:rPr>
                <w:rFonts w:ascii="Times New Roman" w:eastAsia="Times New Roman" w:hAnsi="Times New Roman" w:cs="Times New Roman"/>
                <w:bCs/>
                <w:sz w:val="24"/>
                <w:szCs w:val="24"/>
              </w:rPr>
              <w:t xml:space="preserve">), </w:t>
            </w:r>
            <w:r w:rsidR="00EC4ED0" w:rsidRPr="00492CAF">
              <w:rPr>
                <w:rFonts w:ascii="Times New Roman" w:eastAsia="Times New Roman" w:hAnsi="Times New Roman" w:cs="Times New Roman"/>
                <w:bCs/>
                <w:sz w:val="24"/>
                <w:szCs w:val="24"/>
              </w:rPr>
              <w:t xml:space="preserve">projekto </w:t>
            </w:r>
            <w:r w:rsidRPr="00492CAF">
              <w:rPr>
                <w:rFonts w:ascii="Times New Roman" w:eastAsia="Times New Roman" w:hAnsi="Times New Roman" w:cs="Times New Roman"/>
                <w:bCs/>
                <w:sz w:val="24"/>
                <w:szCs w:val="24"/>
              </w:rPr>
              <w:t>(</w:t>
            </w:r>
            <w:r w:rsidR="00EC4ED0" w:rsidRPr="00492CAF">
              <w:rPr>
                <w:rFonts w:ascii="Times New Roman" w:eastAsia="Times New Roman" w:hAnsi="Times New Roman" w:cs="Times New Roman"/>
                <w:bCs/>
                <w:sz w:val="24"/>
                <w:szCs w:val="24"/>
              </w:rPr>
              <w:t>sutarties</w:t>
            </w:r>
            <w:r w:rsidRPr="00492CAF">
              <w:rPr>
                <w:rFonts w:ascii="Times New Roman" w:eastAsia="Times New Roman" w:hAnsi="Times New Roman" w:cs="Times New Roman"/>
                <w:bCs/>
                <w:sz w:val="24"/>
                <w:szCs w:val="24"/>
              </w:rPr>
              <w:t xml:space="preserve">) pavadinimas ir aprašymas, </w:t>
            </w:r>
            <w:r w:rsidR="00EC4ED0" w:rsidRPr="00492CAF">
              <w:rPr>
                <w:rFonts w:ascii="Times New Roman" w:eastAsia="Times New Roman" w:hAnsi="Times New Roman" w:cs="Times New Roman"/>
                <w:bCs/>
                <w:sz w:val="24"/>
                <w:szCs w:val="24"/>
              </w:rPr>
              <w:t xml:space="preserve">projekto </w:t>
            </w:r>
            <w:r w:rsidRPr="00492CAF">
              <w:rPr>
                <w:rFonts w:ascii="Times New Roman" w:eastAsia="Times New Roman" w:hAnsi="Times New Roman" w:cs="Times New Roman"/>
                <w:bCs/>
                <w:sz w:val="24"/>
                <w:szCs w:val="24"/>
              </w:rPr>
              <w:t>(</w:t>
            </w:r>
            <w:r w:rsidR="00EC4ED0" w:rsidRPr="00492CAF">
              <w:rPr>
                <w:rFonts w:ascii="Times New Roman" w:eastAsia="Times New Roman" w:hAnsi="Times New Roman" w:cs="Times New Roman"/>
                <w:bCs/>
                <w:sz w:val="24"/>
                <w:szCs w:val="24"/>
              </w:rPr>
              <w:t>sutarties</w:t>
            </w:r>
            <w:r w:rsidRPr="00492CAF">
              <w:rPr>
                <w:rFonts w:ascii="Times New Roman" w:eastAsia="Times New Roman" w:hAnsi="Times New Roman" w:cs="Times New Roman"/>
                <w:bCs/>
                <w:sz w:val="24"/>
                <w:szCs w:val="24"/>
              </w:rPr>
              <w:t xml:space="preserve">) vykdymo laikotarpis ir specialisto darbo </w:t>
            </w:r>
            <w:r w:rsidR="00EC4ED0" w:rsidRPr="00492CAF">
              <w:rPr>
                <w:rFonts w:ascii="Times New Roman" w:eastAsia="Times New Roman" w:hAnsi="Times New Roman" w:cs="Times New Roman"/>
                <w:bCs/>
                <w:sz w:val="24"/>
                <w:szCs w:val="24"/>
              </w:rPr>
              <w:t xml:space="preserve">projekte </w:t>
            </w:r>
            <w:r w:rsidRPr="00492CAF">
              <w:rPr>
                <w:rFonts w:ascii="Times New Roman" w:eastAsia="Times New Roman" w:hAnsi="Times New Roman" w:cs="Times New Roman"/>
                <w:bCs/>
                <w:sz w:val="24"/>
                <w:szCs w:val="24"/>
              </w:rPr>
              <w:t>(</w:t>
            </w:r>
            <w:r w:rsidR="00EC4ED0" w:rsidRPr="00492CAF">
              <w:rPr>
                <w:rFonts w:ascii="Times New Roman" w:eastAsia="Times New Roman" w:hAnsi="Times New Roman" w:cs="Times New Roman"/>
                <w:bCs/>
                <w:sz w:val="24"/>
                <w:szCs w:val="24"/>
              </w:rPr>
              <w:t>sutartyje</w:t>
            </w:r>
            <w:r w:rsidRPr="00492CAF">
              <w:rPr>
                <w:rFonts w:ascii="Times New Roman" w:eastAsia="Times New Roman" w:hAnsi="Times New Roman" w:cs="Times New Roman"/>
                <w:bCs/>
                <w:sz w:val="24"/>
                <w:szCs w:val="24"/>
              </w:rPr>
              <w:t xml:space="preserve">) laikotarpis (jeigu šie laikotarpiai nesutampa) mėnesio tikslumu, užsakovo pavadinimas, užsakovų kontaktiniai duomenys pasiteiravimui. </w:t>
            </w:r>
          </w:p>
          <w:p w14:paraId="73997303" w14:textId="77777777" w:rsidR="00E74DC9" w:rsidRPr="00492CAF" w:rsidRDefault="00E74DC9" w:rsidP="00E74DC9">
            <w:pPr>
              <w:pStyle w:val="ListParagraph"/>
              <w:spacing w:after="0" w:line="240" w:lineRule="auto"/>
              <w:jc w:val="both"/>
              <w:rPr>
                <w:rFonts w:ascii="Times New Roman" w:eastAsia="Times New Roman" w:hAnsi="Times New Roman" w:cs="Times New Roman"/>
                <w:b/>
                <w:sz w:val="24"/>
                <w:szCs w:val="24"/>
              </w:rPr>
            </w:pPr>
          </w:p>
          <w:p w14:paraId="291859AA" w14:textId="183CE7E8" w:rsidR="00E74DC9" w:rsidRPr="00492CAF" w:rsidRDefault="00E74DC9" w:rsidP="00E74DC9">
            <w:pPr>
              <w:pStyle w:val="ListParagraph"/>
              <w:spacing w:after="0" w:line="240" w:lineRule="auto"/>
              <w:jc w:val="both"/>
              <w:rPr>
                <w:rFonts w:ascii="Times New Roman" w:eastAsia="Times New Roman" w:hAnsi="Times New Roman" w:cs="Times New Roman"/>
                <w:bCs/>
                <w:sz w:val="24"/>
                <w:szCs w:val="24"/>
              </w:rPr>
            </w:pPr>
            <w:r w:rsidRPr="00492CAF">
              <w:rPr>
                <w:rFonts w:ascii="Times New Roman" w:eastAsia="Times New Roman" w:hAnsi="Times New Roman" w:cs="Times New Roman"/>
                <w:b/>
                <w:sz w:val="24"/>
                <w:szCs w:val="24"/>
              </w:rPr>
              <w:t>Pastaba:</w:t>
            </w:r>
          </w:p>
          <w:p w14:paraId="4C7084F5" w14:textId="77777777" w:rsidR="0094326F" w:rsidRPr="00492CAF" w:rsidRDefault="00B4675B" w:rsidP="00DE735E">
            <w:pPr>
              <w:pStyle w:val="ListParagraph"/>
              <w:numPr>
                <w:ilvl w:val="0"/>
                <w:numId w:val="5"/>
              </w:numPr>
              <w:spacing w:after="0" w:line="240" w:lineRule="auto"/>
              <w:jc w:val="both"/>
              <w:rPr>
                <w:rFonts w:ascii="Times New Roman" w:eastAsia="Times New Roman" w:hAnsi="Times New Roman" w:cs="Times New Roman"/>
                <w:bCs/>
                <w:sz w:val="24"/>
                <w:szCs w:val="24"/>
              </w:rPr>
            </w:pPr>
            <w:r w:rsidRPr="00492CAF">
              <w:rPr>
                <w:rFonts w:ascii="Times New Roman" w:eastAsia="Times New Roman" w:hAnsi="Times New Roman" w:cs="Times New Roman"/>
                <w:bCs/>
                <w:sz w:val="24"/>
                <w:szCs w:val="24"/>
              </w:rPr>
              <w:t xml:space="preserve">Turi būti nurodyta tiek ir </w:t>
            </w:r>
            <w:r w:rsidR="00EC4ED0" w:rsidRPr="00492CAF">
              <w:rPr>
                <w:rFonts w:ascii="Times New Roman" w:eastAsia="Times New Roman" w:hAnsi="Times New Roman" w:cs="Times New Roman"/>
                <w:bCs/>
                <w:sz w:val="24"/>
                <w:szCs w:val="24"/>
              </w:rPr>
              <w:t>t</w:t>
            </w:r>
            <w:r w:rsidRPr="00492CAF">
              <w:rPr>
                <w:rFonts w:ascii="Times New Roman" w:eastAsia="Times New Roman" w:hAnsi="Times New Roman" w:cs="Times New Roman"/>
                <w:bCs/>
                <w:sz w:val="24"/>
                <w:szCs w:val="24"/>
              </w:rPr>
              <w:t xml:space="preserve">okio pobūdžio </w:t>
            </w:r>
            <w:r w:rsidR="00EC4ED0" w:rsidRPr="00492CAF">
              <w:rPr>
                <w:rFonts w:ascii="Times New Roman" w:eastAsia="Times New Roman" w:hAnsi="Times New Roman" w:cs="Times New Roman"/>
                <w:bCs/>
                <w:sz w:val="24"/>
                <w:szCs w:val="24"/>
              </w:rPr>
              <w:t xml:space="preserve">projektų </w:t>
            </w:r>
            <w:r w:rsidRPr="00492CAF">
              <w:rPr>
                <w:rFonts w:ascii="Times New Roman" w:eastAsia="Times New Roman" w:hAnsi="Times New Roman" w:cs="Times New Roman"/>
                <w:bCs/>
                <w:sz w:val="24"/>
                <w:szCs w:val="24"/>
              </w:rPr>
              <w:t>(</w:t>
            </w:r>
            <w:r w:rsidR="00EC4ED0" w:rsidRPr="00492CAF">
              <w:rPr>
                <w:rFonts w:ascii="Times New Roman" w:eastAsia="Times New Roman" w:hAnsi="Times New Roman" w:cs="Times New Roman"/>
                <w:bCs/>
                <w:sz w:val="24"/>
                <w:szCs w:val="24"/>
              </w:rPr>
              <w:t>sutarčių</w:t>
            </w:r>
            <w:r w:rsidRPr="00492CAF">
              <w:rPr>
                <w:rFonts w:ascii="Times New Roman" w:eastAsia="Times New Roman" w:hAnsi="Times New Roman" w:cs="Times New Roman"/>
                <w:bCs/>
                <w:sz w:val="24"/>
                <w:szCs w:val="24"/>
              </w:rPr>
              <w:t>), kad pagal jose (juose) dirbtą laiką bei atliktas funkcijas siūlomi specialistai turėtų nurodytą reikalaujamą patirtį</w:t>
            </w:r>
            <w:r w:rsidR="00EC4ED0" w:rsidRPr="00492CAF">
              <w:rPr>
                <w:rFonts w:ascii="Times New Roman" w:eastAsia="Times New Roman" w:hAnsi="Times New Roman" w:cs="Times New Roman"/>
                <w:bCs/>
                <w:sz w:val="24"/>
                <w:szCs w:val="24"/>
              </w:rPr>
              <w:t>.</w:t>
            </w:r>
          </w:p>
          <w:p w14:paraId="36023014" w14:textId="31BA2029" w:rsidR="00B4675B" w:rsidRPr="00492CAF" w:rsidRDefault="00B4675B" w:rsidP="00DE735E">
            <w:pPr>
              <w:pStyle w:val="ListParagraph"/>
              <w:numPr>
                <w:ilvl w:val="0"/>
                <w:numId w:val="5"/>
              </w:numPr>
              <w:spacing w:after="0" w:line="240" w:lineRule="auto"/>
              <w:jc w:val="both"/>
              <w:rPr>
                <w:rFonts w:ascii="Times New Roman" w:eastAsia="Times New Roman" w:hAnsi="Times New Roman" w:cs="Times New Roman"/>
                <w:bCs/>
                <w:sz w:val="24"/>
                <w:szCs w:val="24"/>
              </w:rPr>
            </w:pPr>
            <w:r w:rsidRPr="00492CAF">
              <w:rPr>
                <w:rFonts w:ascii="Times New Roman" w:eastAsia="Times New Roman" w:hAnsi="Times New Roman" w:cs="Times New Roman"/>
                <w:bCs/>
                <w:sz w:val="24"/>
                <w:szCs w:val="24"/>
              </w:rPr>
              <w:t xml:space="preserve">Perkančioji organizacija, kilus abejonėms, pasilieka teisę iš tiekėjo pareikalauti papildomų specialisto patirtį įrodančių dokumentų: </w:t>
            </w:r>
            <w:r w:rsidR="002D521F" w:rsidRPr="00492CAF">
              <w:rPr>
                <w:rFonts w:ascii="Times New Roman" w:eastAsia="Times New Roman" w:hAnsi="Times New Roman" w:cs="Times New Roman"/>
                <w:bCs/>
                <w:sz w:val="24"/>
                <w:szCs w:val="24"/>
              </w:rPr>
              <w:t>šalių pasirašytų paslaugų perdavimo–priėmimo aktai, užsakovo pasirašytos pažymos / atsiliepimai, užsakovo / projektą inicijavusios institucijos pasirašyti dokumentai arba kitus dokumentus.</w:t>
            </w:r>
          </w:p>
          <w:p w14:paraId="0CFB3F11" w14:textId="77777777" w:rsidR="00B4675B" w:rsidRPr="00492CAF" w:rsidRDefault="00B4675B" w:rsidP="00DE735E">
            <w:pPr>
              <w:spacing w:after="0" w:line="240" w:lineRule="auto"/>
              <w:jc w:val="both"/>
              <w:rPr>
                <w:rFonts w:ascii="Times New Roman" w:eastAsia="Times New Roman" w:hAnsi="Times New Roman" w:cs="Times New Roman"/>
                <w:bCs/>
                <w:i/>
                <w:iCs/>
                <w:sz w:val="24"/>
                <w:szCs w:val="24"/>
              </w:rPr>
            </w:pPr>
          </w:p>
          <w:p w14:paraId="1DAF33D0" w14:textId="77777777" w:rsidR="00B4675B" w:rsidRPr="00492CAF" w:rsidRDefault="00B4675B" w:rsidP="00DE735E">
            <w:pPr>
              <w:spacing w:after="0" w:line="240" w:lineRule="auto"/>
              <w:jc w:val="both"/>
              <w:rPr>
                <w:rFonts w:ascii="Times New Roman" w:eastAsia="Times New Roman" w:hAnsi="Times New Roman" w:cs="Times New Roman"/>
                <w:bCs/>
                <w:i/>
                <w:iCs/>
                <w:sz w:val="24"/>
                <w:szCs w:val="24"/>
              </w:rPr>
            </w:pPr>
          </w:p>
        </w:tc>
      </w:tr>
      <w:tr w:rsidR="00500BA1" w:rsidRPr="00456AD8" w14:paraId="601119B3" w14:textId="77777777" w:rsidTr="00500BA1">
        <w:trPr>
          <w:trHeight w:val="3568"/>
        </w:trPr>
        <w:tc>
          <w:tcPr>
            <w:tcW w:w="15451" w:type="dxa"/>
            <w:gridSpan w:val="2"/>
            <w:tcBorders>
              <w:top w:val="single" w:sz="4" w:space="0" w:color="auto"/>
              <w:left w:val="single" w:sz="4" w:space="0" w:color="auto"/>
              <w:bottom w:val="single" w:sz="4" w:space="0" w:color="auto"/>
              <w:right w:val="single" w:sz="4" w:space="0" w:color="auto"/>
            </w:tcBorders>
          </w:tcPr>
          <w:p w14:paraId="58947BFC" w14:textId="77777777" w:rsidR="00500BA1" w:rsidRPr="00456AD8" w:rsidRDefault="00500BA1" w:rsidP="00456AD8">
            <w:pPr>
              <w:spacing w:after="0" w:line="240" w:lineRule="auto"/>
              <w:jc w:val="both"/>
              <w:rPr>
                <w:rFonts w:ascii="Times New Roman" w:eastAsia="Times New Roman" w:hAnsi="Times New Roman" w:cs="Times New Roman"/>
                <w:b/>
                <w:i/>
                <w:iCs/>
                <w:sz w:val="24"/>
                <w:szCs w:val="24"/>
              </w:rPr>
            </w:pPr>
            <w:r w:rsidRPr="00456AD8">
              <w:rPr>
                <w:rFonts w:ascii="Times New Roman" w:eastAsia="Times New Roman" w:hAnsi="Times New Roman" w:cs="Times New Roman"/>
                <w:b/>
                <w:i/>
                <w:iCs/>
                <w:sz w:val="24"/>
                <w:szCs w:val="24"/>
              </w:rPr>
              <w:t>PASTABOS:</w:t>
            </w:r>
          </w:p>
          <w:p w14:paraId="53654C4F" w14:textId="77777777" w:rsidR="00500BA1" w:rsidRPr="00456AD8" w:rsidRDefault="00500BA1" w:rsidP="00456AD8">
            <w:pPr>
              <w:pStyle w:val="ListParagraph"/>
              <w:numPr>
                <w:ilvl w:val="0"/>
                <w:numId w:val="2"/>
              </w:numPr>
              <w:spacing w:after="0" w:line="240" w:lineRule="auto"/>
              <w:jc w:val="both"/>
              <w:rPr>
                <w:rFonts w:ascii="Times New Roman" w:eastAsia="Times New Roman" w:hAnsi="Times New Roman" w:cs="Times New Roman"/>
                <w:bCs/>
                <w:sz w:val="24"/>
                <w:szCs w:val="24"/>
              </w:rPr>
            </w:pPr>
            <w:r w:rsidRPr="00456AD8">
              <w:rPr>
                <w:rFonts w:ascii="Times New Roman" w:eastAsia="Times New Roman" w:hAnsi="Times New Roman" w:cs="Times New Roman"/>
                <w:bCs/>
                <w:sz w:val="24"/>
                <w:szCs w:val="24"/>
              </w:rPr>
              <w:t xml:space="preserve">Tiekėjas turi pasiūlyti specialistus, kurie vykdys pirkimo sutartį, tenkinančius nurodytus reikalavimus (kiekvienai specialisto pozicijai turi būti pasiūlytas visus tai pozicijai keliamus reikalavimus atitinkantis specialistas). </w:t>
            </w:r>
          </w:p>
          <w:p w14:paraId="702D63C3" w14:textId="77777777" w:rsidR="00500BA1" w:rsidRPr="00456AD8" w:rsidRDefault="00500BA1" w:rsidP="00456AD8">
            <w:pPr>
              <w:pStyle w:val="ListParagraph"/>
              <w:numPr>
                <w:ilvl w:val="0"/>
                <w:numId w:val="2"/>
              </w:numPr>
              <w:spacing w:after="0" w:line="240" w:lineRule="auto"/>
              <w:jc w:val="both"/>
              <w:rPr>
                <w:rFonts w:ascii="Times New Roman" w:eastAsia="Times New Roman" w:hAnsi="Times New Roman" w:cs="Times New Roman"/>
                <w:bCs/>
                <w:sz w:val="24"/>
                <w:szCs w:val="24"/>
              </w:rPr>
            </w:pPr>
            <w:r w:rsidRPr="00456AD8">
              <w:rPr>
                <w:rFonts w:ascii="Times New Roman" w:eastAsia="Times New Roman" w:hAnsi="Times New Roman" w:cs="Times New Roman"/>
                <w:bCs/>
                <w:sz w:val="24"/>
                <w:szCs w:val="24"/>
              </w:rPr>
              <w:t xml:space="preserve">Specialisto patirtis mėnesiais pagrindžiama pateikiant sąrašą projektų (sutarčių), kuriuose specialistas dalyvavo ir atliko pirkimo sąlygose reikalaujamas funkcijas arba darbo patirtimi konkrečioje darbovietėje, jei atliko pirkimo sąlygose reikalaujamas funkcijas. Tuo atveju, jei specialistas dalyvavo tik dalyje projekto (sutarties), turi būti nurodomas tik tas projekto (sutarties) laikotarpis, kurio metu specialistas atliko pirkimo sąlygose reikalaujamas funkcijas. Reikalaujama patirtis bus skaičiuojama pagal siūlomų specialistų sąraše nurodytų specialisto darbo apimčių projektuose (sutartyse) laikotarpius ir (ar) darbo patirtį darbovietėje. </w:t>
            </w:r>
            <w:r w:rsidRPr="00456AD8">
              <w:rPr>
                <w:rFonts w:ascii="Times New Roman" w:eastAsia="Times New Roman" w:hAnsi="Times New Roman" w:cs="Times New Roman"/>
                <w:bCs/>
                <w:sz w:val="24"/>
                <w:szCs w:val="24"/>
                <w:u w:val="single"/>
              </w:rPr>
              <w:t>Jeigu specialistas tuo pačiu laikotarpiu dalyvavo keliuose projektuose</w:t>
            </w:r>
            <w:r>
              <w:rPr>
                <w:rFonts w:ascii="Times New Roman" w:eastAsia="Times New Roman" w:hAnsi="Times New Roman" w:cs="Times New Roman"/>
                <w:bCs/>
                <w:sz w:val="24"/>
                <w:szCs w:val="24"/>
                <w:u w:val="single"/>
              </w:rPr>
              <w:t xml:space="preserve"> (sutartyse)</w:t>
            </w:r>
            <w:r w:rsidRPr="00456AD8">
              <w:rPr>
                <w:rFonts w:ascii="Times New Roman" w:eastAsia="Times New Roman" w:hAnsi="Times New Roman" w:cs="Times New Roman"/>
                <w:bCs/>
                <w:sz w:val="24"/>
                <w:szCs w:val="24"/>
                <w:u w:val="single"/>
              </w:rPr>
              <w:t>, jo profesinė patirtis</w:t>
            </w:r>
            <w:r>
              <w:rPr>
                <w:rFonts w:ascii="Times New Roman" w:eastAsia="Times New Roman" w:hAnsi="Times New Roman" w:cs="Times New Roman"/>
                <w:bCs/>
                <w:sz w:val="24"/>
                <w:szCs w:val="24"/>
                <w:u w:val="single"/>
              </w:rPr>
              <w:t xml:space="preserve"> mėnesiais nesumuojama</w:t>
            </w:r>
            <w:r w:rsidRPr="00456AD8">
              <w:rPr>
                <w:rFonts w:ascii="Times New Roman" w:eastAsia="Times New Roman" w:hAnsi="Times New Roman" w:cs="Times New Roman"/>
                <w:bCs/>
                <w:sz w:val="24"/>
                <w:szCs w:val="24"/>
                <w:u w:val="single"/>
              </w:rPr>
              <w:t xml:space="preserve"> ir tas pats laikotarpis negali būti įskaičiuojamas daugiau nei vieną kartą</w:t>
            </w:r>
            <w:r w:rsidRPr="00456AD8">
              <w:rPr>
                <w:rFonts w:ascii="Times New Roman" w:eastAsia="Times New Roman" w:hAnsi="Times New Roman" w:cs="Times New Roman"/>
                <w:bCs/>
                <w:sz w:val="24"/>
                <w:szCs w:val="24"/>
              </w:rPr>
              <w:t>.</w:t>
            </w:r>
          </w:p>
          <w:p w14:paraId="3762B840" w14:textId="77777777" w:rsidR="00500BA1" w:rsidRDefault="00500BA1" w:rsidP="00DE735E">
            <w:pPr>
              <w:pStyle w:val="ListParagraph"/>
              <w:numPr>
                <w:ilvl w:val="0"/>
                <w:numId w:val="2"/>
              </w:numPr>
              <w:spacing w:after="0" w:line="240" w:lineRule="auto"/>
              <w:jc w:val="both"/>
              <w:rPr>
                <w:rFonts w:ascii="Times New Roman" w:eastAsia="Times New Roman" w:hAnsi="Times New Roman" w:cs="Times New Roman"/>
                <w:bCs/>
                <w:sz w:val="24"/>
                <w:szCs w:val="24"/>
              </w:rPr>
            </w:pPr>
            <w:r w:rsidRPr="00456AD8">
              <w:rPr>
                <w:rFonts w:ascii="Times New Roman" w:eastAsia="Times New Roman" w:hAnsi="Times New Roman" w:cs="Times New Roman"/>
                <w:bCs/>
                <w:sz w:val="24"/>
                <w:szCs w:val="24"/>
              </w:rPr>
              <w:t>Projektas (sutartis) gali būti pradėt</w:t>
            </w:r>
            <w:r>
              <w:rPr>
                <w:rFonts w:ascii="Times New Roman" w:eastAsia="Times New Roman" w:hAnsi="Times New Roman" w:cs="Times New Roman"/>
                <w:bCs/>
                <w:sz w:val="24"/>
                <w:szCs w:val="24"/>
              </w:rPr>
              <w:t>o</w:t>
            </w:r>
            <w:r w:rsidRPr="00456AD8">
              <w:rPr>
                <w:rFonts w:ascii="Times New Roman" w:eastAsia="Times New Roman" w:hAnsi="Times New Roman" w:cs="Times New Roman"/>
                <w:bCs/>
                <w:sz w:val="24"/>
                <w:szCs w:val="24"/>
              </w:rPr>
              <w:t>s vykdyti anksčiau nei prieš 3 (trejus) metus, tačiau projekto (sutarties) vykdymo pabaiga turi patekti į 3 (trejų) metų laikotarpį, skaičiuojant laikotarpį iki paskutinės pasiūlymų pateikimo termino dienos.</w:t>
            </w:r>
          </w:p>
          <w:p w14:paraId="6FB724F1" w14:textId="37E716CE" w:rsidR="00500BA1" w:rsidRPr="00500BA1" w:rsidRDefault="00500BA1" w:rsidP="00DE735E">
            <w:pPr>
              <w:pStyle w:val="ListParagraph"/>
              <w:numPr>
                <w:ilvl w:val="0"/>
                <w:numId w:val="2"/>
              </w:numPr>
              <w:spacing w:after="0" w:line="240" w:lineRule="auto"/>
              <w:jc w:val="both"/>
              <w:rPr>
                <w:rFonts w:ascii="Times New Roman" w:eastAsia="Times New Roman" w:hAnsi="Times New Roman" w:cs="Times New Roman"/>
                <w:bCs/>
                <w:sz w:val="24"/>
                <w:szCs w:val="24"/>
              </w:rPr>
            </w:pPr>
            <w:r w:rsidRPr="00500BA1">
              <w:rPr>
                <w:rFonts w:ascii="Times New Roman" w:eastAsia="Times New Roman" w:hAnsi="Times New Roman" w:cs="Times New Roman"/>
                <w:bCs/>
                <w:sz w:val="24"/>
                <w:szCs w:val="24"/>
              </w:rPr>
              <w:t>Tas pats specialistas gali būti siūlomas kelioms arba visoms pozicijoms, jeigu atitinka tam specialistui nustatytus reikalavimus.</w:t>
            </w:r>
          </w:p>
        </w:tc>
      </w:tr>
    </w:tbl>
    <w:p w14:paraId="3381C5F5" w14:textId="77777777" w:rsidR="00B4675B" w:rsidRPr="00456AD8" w:rsidRDefault="00B4675B" w:rsidP="00EB20E3">
      <w:pPr>
        <w:spacing w:after="0" w:line="240" w:lineRule="auto"/>
        <w:ind w:firstLine="567"/>
        <w:jc w:val="both"/>
        <w:rPr>
          <w:rFonts w:ascii="Times New Roman" w:hAnsi="Times New Roman" w:cs="Times New Roman"/>
          <w:sz w:val="24"/>
          <w:szCs w:val="24"/>
        </w:rPr>
      </w:pPr>
    </w:p>
    <w:p w14:paraId="46938107" w14:textId="77777777" w:rsidR="00EB20E3" w:rsidRPr="00456AD8" w:rsidRDefault="00B4675B" w:rsidP="00EB20E3">
      <w:pPr>
        <w:pStyle w:val="ListParagraph"/>
        <w:numPr>
          <w:ilvl w:val="0"/>
          <w:numId w:val="4"/>
        </w:numPr>
        <w:tabs>
          <w:tab w:val="left" w:pos="567"/>
        </w:tabs>
        <w:spacing w:after="0" w:line="240" w:lineRule="auto"/>
        <w:ind w:left="0" w:firstLine="567"/>
        <w:jc w:val="both"/>
        <w:rPr>
          <w:rFonts w:ascii="Times New Roman" w:hAnsi="Times New Roman" w:cs="Times New Roman"/>
          <w:sz w:val="24"/>
          <w:szCs w:val="24"/>
        </w:rPr>
      </w:pPr>
      <w:r w:rsidRPr="00456AD8">
        <w:rPr>
          <w:rFonts w:ascii="Times New Roman" w:hAnsi="Times New Roman" w:cs="Times New Roman"/>
          <w:sz w:val="24"/>
          <w:szCs w:val="24"/>
        </w:rPr>
        <w:t>Šiame priede reikalaujama kvalifikacija turi būti įgyta iki pasiūlymų pateikimo termino pabaigos</w:t>
      </w:r>
      <w:r w:rsidR="00EB20E3" w:rsidRPr="00456AD8">
        <w:rPr>
          <w:rFonts w:ascii="Times New Roman" w:hAnsi="Times New Roman" w:cs="Times New Roman"/>
          <w:sz w:val="24"/>
          <w:szCs w:val="24"/>
        </w:rPr>
        <w:t>.</w:t>
      </w:r>
    </w:p>
    <w:p w14:paraId="4B83F9C1" w14:textId="7B220A7C" w:rsidR="00EB20E3" w:rsidRPr="00456AD8" w:rsidRDefault="00B4675B" w:rsidP="00EB20E3">
      <w:pPr>
        <w:pStyle w:val="ListParagraph"/>
        <w:numPr>
          <w:ilvl w:val="0"/>
          <w:numId w:val="4"/>
        </w:numPr>
        <w:tabs>
          <w:tab w:val="left" w:pos="567"/>
        </w:tabs>
        <w:spacing w:after="0" w:line="240" w:lineRule="auto"/>
        <w:ind w:left="0" w:firstLine="567"/>
        <w:jc w:val="both"/>
        <w:rPr>
          <w:rFonts w:ascii="Times New Roman" w:hAnsi="Times New Roman" w:cs="Times New Roman"/>
          <w:sz w:val="24"/>
          <w:szCs w:val="24"/>
        </w:rPr>
      </w:pPr>
      <w:r w:rsidRPr="00456AD8">
        <w:rPr>
          <w:rFonts w:ascii="Times New Roman" w:hAnsi="Times New Roman" w:cs="Times New Roman"/>
          <w:sz w:val="24"/>
          <w:szCs w:val="24"/>
        </w:rPr>
        <w:t>Jeigu pasiūlymą teikia ūkio subjektų grupė – reikalavimą turi atitikti ūkio subjektų grupės nario (-</w:t>
      </w:r>
      <w:proofErr w:type="spellStart"/>
      <w:r w:rsidRPr="00456AD8">
        <w:rPr>
          <w:rFonts w:ascii="Times New Roman" w:hAnsi="Times New Roman" w:cs="Times New Roman"/>
          <w:sz w:val="24"/>
          <w:szCs w:val="24"/>
        </w:rPr>
        <w:t>ių</w:t>
      </w:r>
      <w:proofErr w:type="spellEnd"/>
      <w:r w:rsidRPr="00456AD8">
        <w:rPr>
          <w:rFonts w:ascii="Times New Roman" w:hAnsi="Times New Roman" w:cs="Times New Roman"/>
          <w:sz w:val="24"/>
          <w:szCs w:val="24"/>
        </w:rPr>
        <w:t xml:space="preserve">) specialistai, atsižvelgiant į jų </w:t>
      </w:r>
      <w:r w:rsidR="00901654">
        <w:rPr>
          <w:rFonts w:ascii="Times New Roman" w:hAnsi="Times New Roman" w:cs="Times New Roman"/>
          <w:sz w:val="24"/>
          <w:szCs w:val="24"/>
        </w:rPr>
        <w:t>p</w:t>
      </w:r>
      <w:r w:rsidRPr="00456AD8">
        <w:rPr>
          <w:rFonts w:ascii="Times New Roman" w:hAnsi="Times New Roman" w:cs="Times New Roman"/>
          <w:sz w:val="24"/>
          <w:szCs w:val="24"/>
        </w:rPr>
        <w:t>risiimamus įsipareigojimus pirkimo sutarčiai vykdyti</w:t>
      </w:r>
      <w:r w:rsidR="00EB20E3" w:rsidRPr="00456AD8">
        <w:rPr>
          <w:rFonts w:ascii="Times New Roman" w:hAnsi="Times New Roman" w:cs="Times New Roman"/>
          <w:sz w:val="24"/>
          <w:szCs w:val="24"/>
        </w:rPr>
        <w:t>.</w:t>
      </w:r>
    </w:p>
    <w:p w14:paraId="474ACBE0" w14:textId="77777777" w:rsidR="00EB20E3" w:rsidRPr="00456AD8" w:rsidRDefault="00B4675B" w:rsidP="00EB20E3">
      <w:pPr>
        <w:pStyle w:val="ListParagraph"/>
        <w:numPr>
          <w:ilvl w:val="0"/>
          <w:numId w:val="4"/>
        </w:numPr>
        <w:tabs>
          <w:tab w:val="left" w:pos="567"/>
        </w:tabs>
        <w:spacing w:after="0" w:line="240" w:lineRule="auto"/>
        <w:ind w:left="0" w:firstLine="567"/>
        <w:jc w:val="both"/>
        <w:rPr>
          <w:rFonts w:ascii="Times New Roman" w:hAnsi="Times New Roman" w:cs="Times New Roman"/>
          <w:sz w:val="24"/>
          <w:szCs w:val="24"/>
        </w:rPr>
      </w:pPr>
      <w:r w:rsidRPr="00456AD8">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0C853D80" w14:textId="7DB13E87" w:rsidR="00B4675B" w:rsidRPr="00456AD8" w:rsidRDefault="00B4675B" w:rsidP="00EB20E3">
      <w:pPr>
        <w:pStyle w:val="ListParagraph"/>
        <w:numPr>
          <w:ilvl w:val="0"/>
          <w:numId w:val="4"/>
        </w:numPr>
        <w:tabs>
          <w:tab w:val="left" w:pos="567"/>
        </w:tabs>
        <w:spacing w:after="0" w:line="240" w:lineRule="auto"/>
        <w:ind w:left="0" w:firstLine="567"/>
        <w:jc w:val="both"/>
        <w:rPr>
          <w:rFonts w:ascii="Times New Roman" w:hAnsi="Times New Roman" w:cs="Times New Roman"/>
          <w:sz w:val="24"/>
          <w:szCs w:val="24"/>
        </w:rPr>
      </w:pPr>
      <w:r w:rsidRPr="00456AD8">
        <w:rPr>
          <w:rFonts w:ascii="Times New Roman" w:eastAsiaTheme="minorEastAsia" w:hAnsi="Times New Roman" w:cs="Times New Roman"/>
          <w:sz w:val="24"/>
          <w:szCs w:val="24"/>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456AD8">
        <w:rPr>
          <w:rFonts w:ascii="Times New Roman" w:eastAsiaTheme="minorEastAsia" w:hAnsi="Times New Roman" w:cs="Times New Roman"/>
          <w:sz w:val="24"/>
          <w:szCs w:val="24"/>
          <w:lang w:eastAsia="lt-LT"/>
        </w:rPr>
        <w:t>;</w:t>
      </w:r>
    </w:p>
    <w:p w14:paraId="13B8B183" w14:textId="43A9B83D" w:rsidR="00456AD8" w:rsidRPr="00456AD8" w:rsidRDefault="00456AD8" w:rsidP="00EB20E3">
      <w:pPr>
        <w:pStyle w:val="ListParagraph"/>
        <w:numPr>
          <w:ilvl w:val="0"/>
          <w:numId w:val="4"/>
        </w:numPr>
        <w:tabs>
          <w:tab w:val="left" w:pos="567"/>
        </w:tabs>
        <w:spacing w:after="0" w:line="240" w:lineRule="auto"/>
        <w:ind w:left="0" w:firstLine="567"/>
        <w:jc w:val="both"/>
        <w:rPr>
          <w:rFonts w:ascii="Times New Roman" w:hAnsi="Times New Roman" w:cs="Times New Roman"/>
          <w:sz w:val="24"/>
          <w:szCs w:val="24"/>
        </w:rPr>
      </w:pPr>
      <w:r w:rsidRPr="00456AD8">
        <w:rPr>
          <w:rFonts w:ascii="Times New Roman" w:hAnsi="Times New Roman" w:cs="Times New Roman"/>
          <w:sz w:val="24"/>
          <w:szCs w:val="24"/>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r>
        <w:rPr>
          <w:rFonts w:ascii="Times New Roman" w:hAnsi="Times New Roman" w:cs="Times New Roman"/>
          <w:sz w:val="24"/>
          <w:szCs w:val="24"/>
        </w:rPr>
        <w:t>.</w:t>
      </w:r>
    </w:p>
    <w:p w14:paraId="6E950727" w14:textId="77777777" w:rsidR="00B4675B" w:rsidRPr="00456AD8" w:rsidRDefault="00B4675B" w:rsidP="00B4675B">
      <w:pPr>
        <w:spacing w:after="0" w:line="240" w:lineRule="auto"/>
        <w:jc w:val="both"/>
        <w:rPr>
          <w:rFonts w:ascii="Times New Roman" w:hAnsi="Times New Roman" w:cs="Times New Roman"/>
          <w:sz w:val="24"/>
          <w:szCs w:val="24"/>
        </w:rPr>
      </w:pPr>
    </w:p>
    <w:bookmarkEnd w:id="4"/>
    <w:p w14:paraId="66405116" w14:textId="77777777" w:rsidR="00B4675B" w:rsidRPr="00456AD8" w:rsidRDefault="00B4675B" w:rsidP="00B4675B">
      <w:pPr>
        <w:spacing w:after="0" w:line="240" w:lineRule="auto"/>
        <w:jc w:val="center"/>
        <w:rPr>
          <w:rFonts w:ascii="Times New Roman" w:hAnsi="Times New Roman" w:cs="Times New Roman"/>
          <w:b/>
          <w:bCs/>
          <w:smallCaps/>
          <w:sz w:val="24"/>
          <w:szCs w:val="24"/>
        </w:rPr>
      </w:pPr>
      <w:r w:rsidRPr="00456AD8">
        <w:rPr>
          <w:rFonts w:ascii="Times New Roman" w:eastAsiaTheme="minorHAnsi" w:hAnsi="Times New Roman" w:cs="Times New Roman"/>
          <w:sz w:val="24"/>
          <w:szCs w:val="24"/>
          <w:lang w:eastAsia="en-US"/>
        </w:rPr>
        <w:t>__________</w:t>
      </w:r>
    </w:p>
    <w:p w14:paraId="4C73A4D0" w14:textId="77777777" w:rsidR="00B4675B" w:rsidRPr="00456AD8" w:rsidRDefault="00B4675B" w:rsidP="00B4675B">
      <w:pPr>
        <w:spacing w:after="0" w:line="240" w:lineRule="auto"/>
        <w:jc w:val="both"/>
        <w:rPr>
          <w:rFonts w:ascii="Times New Roman" w:hAnsi="Times New Roman" w:cs="Times New Roman"/>
          <w:sz w:val="24"/>
          <w:szCs w:val="24"/>
        </w:rPr>
      </w:pPr>
    </w:p>
    <w:p w14:paraId="6CDB9D6A" w14:textId="77777777" w:rsidR="00B3312B" w:rsidRPr="00456AD8" w:rsidRDefault="00B3312B">
      <w:pPr>
        <w:rPr>
          <w:rFonts w:ascii="Times New Roman" w:hAnsi="Times New Roman" w:cs="Times New Roman"/>
          <w:sz w:val="24"/>
          <w:szCs w:val="24"/>
        </w:rPr>
      </w:pPr>
    </w:p>
    <w:sectPr w:rsidR="00B3312B" w:rsidRPr="00456AD8" w:rsidSect="00500BA1">
      <w:footerReference w:type="default" r:id="rId8"/>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44DB3" w14:textId="77777777" w:rsidR="005937D1" w:rsidRDefault="005937D1" w:rsidP="00660663">
      <w:pPr>
        <w:spacing w:after="0" w:line="240" w:lineRule="auto"/>
      </w:pPr>
      <w:r>
        <w:separator/>
      </w:r>
    </w:p>
  </w:endnote>
  <w:endnote w:type="continuationSeparator" w:id="0">
    <w:p w14:paraId="36137317" w14:textId="77777777" w:rsidR="005937D1" w:rsidRDefault="005937D1" w:rsidP="00660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6526809"/>
      <w:docPartObj>
        <w:docPartGallery w:val="Page Numbers (Bottom of Page)"/>
        <w:docPartUnique/>
      </w:docPartObj>
    </w:sdtPr>
    <w:sdtEndPr>
      <w:rPr>
        <w:noProof/>
      </w:rPr>
    </w:sdtEndPr>
    <w:sdtContent>
      <w:p w14:paraId="33D67E52" w14:textId="3F633199" w:rsidR="00660663" w:rsidRDefault="0066066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3FB5DDE" w14:textId="77777777" w:rsidR="00660663" w:rsidRDefault="00660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A8909" w14:textId="77777777" w:rsidR="005937D1" w:rsidRDefault="005937D1" w:rsidP="00660663">
      <w:pPr>
        <w:spacing w:after="0" w:line="240" w:lineRule="auto"/>
      </w:pPr>
      <w:r>
        <w:separator/>
      </w:r>
    </w:p>
  </w:footnote>
  <w:footnote w:type="continuationSeparator" w:id="0">
    <w:p w14:paraId="1566054B" w14:textId="77777777" w:rsidR="005937D1" w:rsidRDefault="005937D1" w:rsidP="00660663">
      <w:pPr>
        <w:spacing w:after="0" w:line="240" w:lineRule="auto"/>
      </w:pPr>
      <w:r>
        <w:continuationSeparator/>
      </w:r>
    </w:p>
  </w:footnote>
  <w:footnote w:id="1">
    <w:p w14:paraId="19280978" w14:textId="6E1FC848" w:rsidR="002D3AFB" w:rsidRPr="002D3AFB" w:rsidRDefault="002D3AFB">
      <w:pPr>
        <w:pStyle w:val="FootnoteText"/>
      </w:pPr>
      <w:r w:rsidRPr="002D3AFB">
        <w:rPr>
          <w:rStyle w:val="FootnoteReference"/>
          <w:rFonts w:ascii="Times New Roman" w:hAnsi="Times New Roman" w:cs="Times New Roman"/>
        </w:rPr>
        <w:footnoteRef/>
      </w:r>
      <w:r w:rsidRPr="002D3AFB">
        <w:rPr>
          <w:rFonts w:ascii="Times New Roman" w:hAnsi="Times New Roman" w:cs="Times New Roman"/>
        </w:rPr>
        <w:t xml:space="preserve"> Atskirus</w:t>
      </w:r>
      <w:r>
        <w:t xml:space="preserve"> </w:t>
      </w:r>
      <w:r w:rsidRPr="002D3AFB">
        <w:rPr>
          <w:rFonts w:ascii="Times New Roman" w:hAnsi="Times New Roman" w:cs="Times New Roman"/>
        </w:rPr>
        <w:t>EBVPD turi pateikti</w:t>
      </w:r>
      <w:r w:rsidRPr="002D3AFB">
        <w:t xml:space="preserve"> </w:t>
      </w:r>
      <w:r w:rsidRPr="002D3AFB">
        <w:rPr>
          <w:rFonts w:ascii="Times New Roman" w:hAnsi="Times New Roman" w:cs="Times New Roman"/>
        </w:rPr>
        <w:t xml:space="preserve">tiekėjas (kai pasiūlymą teikia ūkio subjektų grupė – visi tos grupės nariai) ir ūkio subjektai, kurių pajėgumais tiekėjas remiasi (išskyrus </w:t>
      </w:r>
      <w:proofErr w:type="spellStart"/>
      <w:r w:rsidRPr="002D3AFB">
        <w:rPr>
          <w:rFonts w:ascii="Times New Roman" w:hAnsi="Times New Roman" w:cs="Times New Roman"/>
        </w:rPr>
        <w:t>kvazisubtiekėjus</w:t>
      </w:r>
      <w:proofErr w:type="spellEnd"/>
      <w:r w:rsidRPr="002D3AFB">
        <w:rPr>
          <w:rFonts w:ascii="Times New Roman" w:hAnsi="Times New Roman" w:cs="Times New Roman"/>
        </w:rPr>
        <w:t>)</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BE5C66"/>
    <w:multiLevelType w:val="hybridMultilevel"/>
    <w:tmpl w:val="A3706F9E"/>
    <w:lvl w:ilvl="0" w:tplc="A2F6604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16858A3"/>
    <w:multiLevelType w:val="hybridMultilevel"/>
    <w:tmpl w:val="3992E4C6"/>
    <w:lvl w:ilvl="0" w:tplc="F724C04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AE0BE8"/>
    <w:multiLevelType w:val="hybridMultilevel"/>
    <w:tmpl w:val="DF2403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 w15:restartNumberingAfterBreak="0">
    <w:nsid w:val="7A892438"/>
    <w:multiLevelType w:val="hybridMultilevel"/>
    <w:tmpl w:val="64FEBF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75B"/>
    <w:rsid w:val="00044F12"/>
    <w:rsid w:val="00090D9A"/>
    <w:rsid w:val="00100DFD"/>
    <w:rsid w:val="00134B55"/>
    <w:rsid w:val="00261ED2"/>
    <w:rsid w:val="002A2F80"/>
    <w:rsid w:val="002D3AFB"/>
    <w:rsid w:val="002D521F"/>
    <w:rsid w:val="00456AD8"/>
    <w:rsid w:val="00492CAF"/>
    <w:rsid w:val="00496D40"/>
    <w:rsid w:val="00500BA1"/>
    <w:rsid w:val="005937D1"/>
    <w:rsid w:val="005C7886"/>
    <w:rsid w:val="0063460F"/>
    <w:rsid w:val="00660663"/>
    <w:rsid w:val="00732879"/>
    <w:rsid w:val="00783AB1"/>
    <w:rsid w:val="007B5DD4"/>
    <w:rsid w:val="00901654"/>
    <w:rsid w:val="0094326F"/>
    <w:rsid w:val="009E28E5"/>
    <w:rsid w:val="00B06F59"/>
    <w:rsid w:val="00B25472"/>
    <w:rsid w:val="00B3312B"/>
    <w:rsid w:val="00B4675B"/>
    <w:rsid w:val="00B76719"/>
    <w:rsid w:val="00D704C7"/>
    <w:rsid w:val="00DF5140"/>
    <w:rsid w:val="00E65BDC"/>
    <w:rsid w:val="00E74DC9"/>
    <w:rsid w:val="00EB20E3"/>
    <w:rsid w:val="00EB5CD3"/>
    <w:rsid w:val="00EC4E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46F7D"/>
  <w15:chartTrackingRefBased/>
  <w15:docId w15:val="{0ED16C61-0E65-4C79-9C23-63D1F0BEC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75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4675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4675B"/>
    <w:rPr>
      <w:rFonts w:asciiTheme="majorHAnsi" w:eastAsiaTheme="majorEastAsia" w:hAnsiTheme="majorHAnsi" w:cstheme="majorBidi"/>
      <w:color w:val="262626" w:themeColor="text1" w:themeTint="D9"/>
      <w:sz w:val="40"/>
      <w:szCs w:val="40"/>
      <w:lang w:eastAsia="lt-LT"/>
    </w:rPr>
  </w:style>
  <w:style w:type="paragraph" w:styleId="Subtitle">
    <w:name w:val="Subtitle"/>
    <w:basedOn w:val="Normal"/>
    <w:next w:val="Normal"/>
    <w:link w:val="SubtitleChar"/>
    <w:uiPriority w:val="11"/>
    <w:qFormat/>
    <w:rsid w:val="00B4675B"/>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4675B"/>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4675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4675B"/>
    <w:pPr>
      <w:ind w:left="720"/>
      <w:contextualSpacing/>
    </w:pPr>
    <w:rPr>
      <w:rFonts w:eastAsiaTheme="minorHAnsi"/>
      <w:sz w:val="22"/>
      <w:szCs w:val="22"/>
      <w:lang w:eastAsia="en-US"/>
    </w:rPr>
  </w:style>
  <w:style w:type="character" w:styleId="CommentReference">
    <w:name w:val="annotation reference"/>
    <w:basedOn w:val="DefaultParagraphFont"/>
    <w:uiPriority w:val="99"/>
    <w:semiHidden/>
    <w:unhideWhenUsed/>
    <w:rsid w:val="0063460F"/>
    <w:rPr>
      <w:sz w:val="16"/>
      <w:szCs w:val="16"/>
    </w:rPr>
  </w:style>
  <w:style w:type="paragraph" w:styleId="CommentText">
    <w:name w:val="annotation text"/>
    <w:basedOn w:val="Normal"/>
    <w:link w:val="CommentTextChar"/>
    <w:uiPriority w:val="99"/>
    <w:semiHidden/>
    <w:unhideWhenUsed/>
    <w:rsid w:val="0063460F"/>
    <w:pPr>
      <w:spacing w:line="240" w:lineRule="auto"/>
    </w:pPr>
    <w:rPr>
      <w:sz w:val="20"/>
      <w:szCs w:val="20"/>
    </w:rPr>
  </w:style>
  <w:style w:type="character" w:customStyle="1" w:styleId="CommentTextChar">
    <w:name w:val="Comment Text Char"/>
    <w:basedOn w:val="DefaultParagraphFont"/>
    <w:link w:val="CommentText"/>
    <w:uiPriority w:val="99"/>
    <w:semiHidden/>
    <w:rsid w:val="0063460F"/>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3460F"/>
    <w:rPr>
      <w:b/>
      <w:bCs/>
    </w:rPr>
  </w:style>
  <w:style w:type="character" w:customStyle="1" w:styleId="CommentSubjectChar">
    <w:name w:val="Comment Subject Char"/>
    <w:basedOn w:val="CommentTextChar"/>
    <w:link w:val="CommentSubject"/>
    <w:uiPriority w:val="99"/>
    <w:semiHidden/>
    <w:rsid w:val="0063460F"/>
    <w:rPr>
      <w:rFonts w:eastAsiaTheme="minorEastAsia"/>
      <w:b/>
      <w:bCs/>
      <w:sz w:val="20"/>
      <w:szCs w:val="20"/>
      <w:lang w:eastAsia="lt-LT"/>
    </w:rPr>
  </w:style>
  <w:style w:type="paragraph" w:styleId="Header">
    <w:name w:val="header"/>
    <w:basedOn w:val="Normal"/>
    <w:link w:val="HeaderChar"/>
    <w:uiPriority w:val="99"/>
    <w:unhideWhenUsed/>
    <w:rsid w:val="0066066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60663"/>
    <w:rPr>
      <w:rFonts w:eastAsiaTheme="minorEastAsia"/>
      <w:sz w:val="21"/>
      <w:szCs w:val="21"/>
      <w:lang w:eastAsia="lt-LT"/>
    </w:rPr>
  </w:style>
  <w:style w:type="paragraph" w:styleId="Footer">
    <w:name w:val="footer"/>
    <w:basedOn w:val="Normal"/>
    <w:link w:val="FooterChar"/>
    <w:uiPriority w:val="99"/>
    <w:unhideWhenUsed/>
    <w:rsid w:val="0066066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60663"/>
    <w:rPr>
      <w:rFonts w:eastAsiaTheme="minorEastAsia"/>
      <w:sz w:val="21"/>
      <w:szCs w:val="21"/>
      <w:lang w:eastAsia="lt-LT"/>
    </w:rPr>
  </w:style>
  <w:style w:type="paragraph" w:styleId="FootnoteText">
    <w:name w:val="footnote text"/>
    <w:basedOn w:val="Normal"/>
    <w:link w:val="FootnoteTextChar"/>
    <w:uiPriority w:val="99"/>
    <w:semiHidden/>
    <w:unhideWhenUsed/>
    <w:rsid w:val="002D3A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3AFB"/>
    <w:rPr>
      <w:rFonts w:eastAsiaTheme="minorEastAsia"/>
      <w:sz w:val="20"/>
      <w:szCs w:val="20"/>
      <w:lang w:eastAsia="lt-LT"/>
    </w:rPr>
  </w:style>
  <w:style w:type="character" w:styleId="FootnoteReference">
    <w:name w:val="footnote reference"/>
    <w:basedOn w:val="DefaultParagraphFont"/>
    <w:uiPriority w:val="99"/>
    <w:semiHidden/>
    <w:unhideWhenUsed/>
    <w:rsid w:val="002D3A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948321">
      <w:bodyDiv w:val="1"/>
      <w:marLeft w:val="0"/>
      <w:marRight w:val="0"/>
      <w:marTop w:val="0"/>
      <w:marBottom w:val="0"/>
      <w:divBdr>
        <w:top w:val="none" w:sz="0" w:space="0" w:color="auto"/>
        <w:left w:val="none" w:sz="0" w:space="0" w:color="auto"/>
        <w:bottom w:val="none" w:sz="0" w:space="0" w:color="auto"/>
        <w:right w:val="none" w:sz="0" w:space="0" w:color="auto"/>
      </w:divBdr>
      <w:divsChild>
        <w:div w:id="1019814996">
          <w:marLeft w:val="0"/>
          <w:marRight w:val="0"/>
          <w:marTop w:val="0"/>
          <w:marBottom w:val="0"/>
          <w:divBdr>
            <w:top w:val="none" w:sz="0" w:space="0" w:color="auto"/>
            <w:left w:val="none" w:sz="0" w:space="0" w:color="auto"/>
            <w:bottom w:val="none" w:sz="0" w:space="0" w:color="auto"/>
            <w:right w:val="none" w:sz="0" w:space="0" w:color="auto"/>
          </w:divBdr>
        </w:div>
      </w:divsChild>
    </w:div>
    <w:div w:id="1766269721">
      <w:bodyDiv w:val="1"/>
      <w:marLeft w:val="0"/>
      <w:marRight w:val="0"/>
      <w:marTop w:val="0"/>
      <w:marBottom w:val="0"/>
      <w:divBdr>
        <w:top w:val="none" w:sz="0" w:space="0" w:color="auto"/>
        <w:left w:val="none" w:sz="0" w:space="0" w:color="auto"/>
        <w:bottom w:val="none" w:sz="0" w:space="0" w:color="auto"/>
        <w:right w:val="none" w:sz="0" w:space="0" w:color="auto"/>
      </w:divBdr>
      <w:divsChild>
        <w:div w:id="3498446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D1F64-5C99-47FB-96BB-949AB85D1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3597</Words>
  <Characters>2051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4</cp:revision>
  <dcterms:created xsi:type="dcterms:W3CDTF">2026-02-11T16:01:00Z</dcterms:created>
  <dcterms:modified xsi:type="dcterms:W3CDTF">2026-03-16T09:08:00Z</dcterms:modified>
</cp:coreProperties>
</file>